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rFonts w:hint="eastAsia"/>
          <w:b/>
          <w:bCs/>
          <w:sz w:val="32"/>
          <w:szCs w:val="32"/>
        </w:rPr>
        <w:t>如歌高尔夫模拟系统销售合同</w:t>
      </w:r>
    </w:p>
    <w:p>
      <w:pPr>
        <w:spacing w:line="360" w:lineRule="exact"/>
        <w:rPr>
          <w:rFonts w:asciiTheme="majorEastAsia" w:hAnsiTheme="majorEastAsia" w:eastAsiaTheme="majorEastAsia"/>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甲方：</w:t>
      </w:r>
      <w:ins w:id="0" w:author="Ginny" w:date="2020-09-09T14:29:00Z">
        <w:r>
          <w:rPr>
            <w:rFonts w:hint="eastAsia" w:ascii="宋体" w:hAnsi="宋体" w:cs="宋体"/>
            <w:szCs w:val="21"/>
          </w:rPr>
          <w:t>北京世纪星冰雪体育文化发展有限公司</w:t>
        </w:r>
      </w:ins>
      <w:r>
        <w:rPr>
          <w:rFonts w:hint="eastAsia" w:ascii="宋体" w:hAnsi="宋体" w:cs="宋体"/>
          <w:szCs w:val="21"/>
        </w:rPr>
        <w:t xml:space="preserve">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No.</w:t>
            </w:r>
          </w:p>
        </w:tc>
        <w:tc>
          <w:tcPr>
            <w:tcW w:w="223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238"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RG-BEagleye</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rPr>
              <w:t>2</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rPr>
              <w:t>75000</w:t>
            </w:r>
          </w:p>
        </w:tc>
        <w:tc>
          <w:tcPr>
            <w:tcW w:w="1988" w:type="dxa"/>
            <w:vAlign w:val="center"/>
          </w:tcPr>
          <w:p>
            <w:pPr>
              <w:pStyle w:val="15"/>
              <w:jc w:val="center"/>
              <w:rPr>
                <w:rFonts w:ascii="宋体" w:hAnsi="宋体" w:cs="宋体"/>
                <w:bCs/>
                <w:kern w:val="0"/>
                <w:szCs w:val="21"/>
              </w:rPr>
            </w:pPr>
            <w:r>
              <w:rPr>
                <w:rFonts w:hint="eastAsia" w:ascii="宋体" w:hAnsi="宋体" w:cs="宋体"/>
                <w:bCs/>
                <w:kern w:val="0"/>
                <w:szCs w:val="21"/>
              </w:rPr>
              <w:t>150000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kern w:val="0"/>
                <w:szCs w:val="21"/>
              </w:rPr>
            </w:pPr>
            <w:r>
              <w:rPr>
                <w:rFonts w:hint="eastAsia" w:ascii="宋体" w:hAnsi="宋体" w:cs="宋体"/>
                <w:bCs/>
                <w:kern w:val="0"/>
                <w:szCs w:val="21"/>
              </w:rPr>
              <w:t>2</w:t>
            </w:r>
          </w:p>
        </w:tc>
        <w:tc>
          <w:tcPr>
            <w:tcW w:w="2238" w:type="dxa"/>
            <w:vAlign w:val="center"/>
          </w:tcPr>
          <w:p>
            <w:pPr>
              <w:pStyle w:val="15"/>
              <w:jc w:val="center"/>
              <w:rPr>
                <w:rFonts w:ascii="宋体" w:hAnsi="宋体" w:cs="宋体"/>
                <w:bCs/>
                <w:kern w:val="0"/>
                <w:szCs w:val="21"/>
              </w:rPr>
            </w:pPr>
            <w:r>
              <w:rPr>
                <w:rFonts w:hint="eastAsia" w:ascii="宋体" w:hAnsi="宋体" w:cs="宋体"/>
                <w:bCs/>
                <w:kern w:val="0"/>
                <w:szCs w:val="21"/>
              </w:rPr>
              <w:t>全自动出球机</w:t>
            </w:r>
          </w:p>
        </w:tc>
        <w:tc>
          <w:tcPr>
            <w:tcW w:w="1565" w:type="dxa"/>
            <w:vAlign w:val="center"/>
          </w:tcPr>
          <w:p>
            <w:pPr>
              <w:pStyle w:val="15"/>
              <w:jc w:val="center"/>
              <w:rPr>
                <w:rFonts w:ascii="宋体" w:hAnsi="宋体" w:cs="宋体"/>
                <w:kern w:val="0"/>
                <w:szCs w:val="21"/>
              </w:rPr>
            </w:pPr>
            <w:r>
              <w:rPr>
                <w:rFonts w:hint="eastAsia" w:ascii="宋体" w:hAnsi="宋体" w:cs="宋体"/>
                <w:kern w:val="0"/>
                <w:szCs w:val="21"/>
              </w:rPr>
              <w:t>RG</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rPr>
              <w:t>2</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rPr>
              <w:t>5000</w:t>
            </w:r>
          </w:p>
        </w:tc>
        <w:tc>
          <w:tcPr>
            <w:tcW w:w="1988" w:type="dxa"/>
            <w:vAlign w:val="center"/>
          </w:tcPr>
          <w:p>
            <w:pPr>
              <w:pStyle w:val="15"/>
              <w:jc w:val="center"/>
              <w:rPr>
                <w:rFonts w:ascii="宋体" w:hAnsi="宋体" w:cs="宋体"/>
                <w:bCs/>
                <w:kern w:val="0"/>
                <w:szCs w:val="21"/>
              </w:rPr>
            </w:pPr>
            <w:r>
              <w:rPr>
                <w:rFonts w:hint="eastAsia" w:ascii="宋体" w:hAnsi="宋体" w:cs="宋体"/>
                <w:bCs/>
                <w:kern w:val="0"/>
                <w:szCs w:val="21"/>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szCs w:val="21"/>
                <w:u w:val="single"/>
                <w:lang w:val="zh-CN"/>
              </w:rPr>
            </w:pPr>
            <w:r>
              <w:rPr>
                <w:rFonts w:hint="eastAsia" w:ascii="宋体" w:hAnsi="宋体" w:cs="宋体"/>
                <w:b/>
                <w:kern w:val="0"/>
                <w:szCs w:val="21"/>
              </w:rPr>
              <w:t>合计：</w:t>
            </w:r>
            <w:r>
              <w:rPr>
                <w:rFonts w:hint="eastAsia" w:ascii="宋体" w:hAnsi="宋体" w:cs="宋体"/>
                <w:b/>
                <w:szCs w:val="21"/>
                <w:u w:val="single"/>
              </w:rPr>
              <w:t>¥</w:t>
            </w:r>
            <w:ins w:id="1" w:author="Ginny" w:date="2020-09-09T14:33:00Z">
              <w:r>
                <w:rPr>
                  <w:rFonts w:ascii="宋体" w:hAnsi="宋体" w:cs="宋体"/>
                  <w:b/>
                  <w:szCs w:val="21"/>
                  <w:u w:val="single"/>
                </w:rPr>
                <w:t xml:space="preserve"> </w:t>
              </w:r>
            </w:ins>
            <w:r>
              <w:rPr>
                <w:rFonts w:hint="eastAsia" w:ascii="宋体" w:hAnsi="宋体" w:cs="宋体"/>
                <w:b/>
                <w:szCs w:val="21"/>
                <w:u w:val="single"/>
              </w:rPr>
              <w:t>160000</w:t>
            </w:r>
            <w:ins w:id="2" w:author="Ginny" w:date="2020-09-09T14:33:00Z">
              <w:r>
                <w:rPr>
                  <w:rFonts w:ascii="宋体" w:hAnsi="宋体" w:cs="宋体"/>
                  <w:b/>
                  <w:szCs w:val="21"/>
                  <w:u w:val="single"/>
                </w:rPr>
                <w:t xml:space="preserve"> </w:t>
              </w:r>
            </w:ins>
            <w:ins w:id="3" w:author="Ginny" w:date="2020-09-09T14:33:00Z">
              <w:r>
                <w:rPr>
                  <w:rFonts w:hint="eastAsia" w:ascii="宋体" w:hAnsi="宋体" w:cs="宋体"/>
                  <w:b/>
                  <w:szCs w:val="21"/>
                  <w:u w:val="single"/>
                </w:rPr>
                <w:t>元</w:t>
              </w:r>
            </w:ins>
            <w:r>
              <w:rPr>
                <w:rFonts w:hint="eastAsia" w:ascii="宋体" w:hAnsi="宋体" w:cs="宋体"/>
                <w:b/>
                <w:szCs w:val="21"/>
                <w:u w:val="single"/>
                <w:lang w:val="zh-CN"/>
              </w:rPr>
              <w:t>（人民币</w:t>
            </w:r>
            <w:ins w:id="4" w:author="Ginny" w:date="2020-09-09T14:34:00Z">
              <w:r>
                <w:rPr>
                  <w:rFonts w:hint="eastAsia" w:ascii="宋体" w:hAnsi="宋体" w:cs="宋体"/>
                  <w:b/>
                  <w:szCs w:val="21"/>
                  <w:u w:val="single"/>
                  <w:lang w:val="zh-CN"/>
                </w:rPr>
                <w:t>壹</w:t>
              </w:r>
            </w:ins>
            <w:r>
              <w:rPr>
                <w:rFonts w:hint="eastAsia" w:ascii="宋体" w:hAnsi="宋体" w:cs="宋体"/>
                <w:b/>
                <w:szCs w:val="21"/>
                <w:u w:val="single"/>
                <w:lang w:val="zh-CN"/>
              </w:rPr>
              <w:t>拾陆万元整）</w:t>
            </w:r>
          </w:p>
          <w:p>
            <w:pPr>
              <w:pStyle w:val="15"/>
              <w:rPr>
                <w:rFonts w:ascii="宋体" w:hAnsi="宋体" w:cs="宋体"/>
                <w:b/>
                <w:kern w:val="0"/>
                <w:szCs w:val="21"/>
              </w:rPr>
            </w:pPr>
            <w:r>
              <w:rPr>
                <w:rFonts w:hint="eastAsia" w:ascii="宋体" w:hAnsi="宋体" w:cs="宋体"/>
                <w:b/>
                <w:szCs w:val="21"/>
                <w:u w:val="single"/>
                <w:lang w:val="zh-CN"/>
              </w:rPr>
              <w:t>优惠后合计：¥</w:t>
            </w:r>
            <w:ins w:id="5" w:author="Ginny" w:date="2020-09-09T14:34:00Z">
              <w:r>
                <w:rPr>
                  <w:rFonts w:ascii="宋体" w:hAnsi="宋体" w:cs="宋体"/>
                  <w:b/>
                  <w:szCs w:val="21"/>
                  <w:u w:val="single"/>
                  <w:lang w:val="zh-CN"/>
                </w:rPr>
                <w:t xml:space="preserve"> </w:t>
              </w:r>
            </w:ins>
            <w:r>
              <w:rPr>
                <w:rFonts w:hint="eastAsia" w:ascii="宋体" w:hAnsi="宋体" w:cs="宋体"/>
                <w:b/>
                <w:szCs w:val="21"/>
                <w:u w:val="single"/>
                <w:lang w:val="zh-CN"/>
              </w:rPr>
              <w:t>150000</w:t>
            </w:r>
            <w:ins w:id="6" w:author="Ginny" w:date="2020-09-09T14:34:00Z">
              <w:r>
                <w:rPr>
                  <w:rFonts w:ascii="宋体" w:hAnsi="宋体" w:cs="宋体"/>
                  <w:b/>
                  <w:szCs w:val="21"/>
                  <w:u w:val="single"/>
                  <w:lang w:val="zh-CN"/>
                </w:rPr>
                <w:t xml:space="preserve"> </w:t>
              </w:r>
            </w:ins>
            <w:ins w:id="7" w:author="Ginny" w:date="2020-09-09T14:34:00Z">
              <w:r>
                <w:rPr>
                  <w:rFonts w:hint="eastAsia" w:ascii="宋体" w:hAnsi="宋体" w:cs="宋体"/>
                  <w:b/>
                  <w:szCs w:val="21"/>
                  <w:u w:val="single"/>
                  <w:lang w:val="zh-CN"/>
                </w:rPr>
                <w:t>元</w:t>
              </w:r>
            </w:ins>
            <w:r>
              <w:rPr>
                <w:rFonts w:hint="eastAsia" w:ascii="宋体" w:hAnsi="宋体" w:cs="宋体"/>
                <w:b/>
                <w:szCs w:val="21"/>
                <w:u w:val="single"/>
                <w:lang w:val="zh-CN"/>
              </w:rPr>
              <w:t>（人民币</w:t>
            </w:r>
            <w:ins w:id="8" w:author="Ginny" w:date="2020-09-09T14:35:00Z">
              <w:r>
                <w:rPr>
                  <w:rFonts w:hint="eastAsia" w:ascii="宋体" w:hAnsi="宋体" w:cs="宋体"/>
                  <w:b/>
                  <w:szCs w:val="21"/>
                  <w:u w:val="single"/>
                  <w:lang w:val="zh-CN"/>
                </w:rPr>
                <w:t>壹</w:t>
              </w:r>
            </w:ins>
            <w:r>
              <w:rPr>
                <w:rFonts w:hint="eastAsia" w:ascii="宋体" w:hAnsi="宋体" w:cs="宋体"/>
                <w:b/>
                <w:szCs w:val="21"/>
                <w:u w:val="single"/>
                <w:lang w:val="zh-CN"/>
              </w:rPr>
              <w:t>拾伍万元整）</w:t>
            </w:r>
          </w:p>
          <w:p>
            <w:pPr>
              <w:pStyle w:val="15"/>
              <w:rPr>
                <w:rFonts w:ascii="宋体" w:hAnsi="宋体" w:cs="宋体"/>
                <w:b/>
                <w:kern w:val="0"/>
                <w:szCs w:val="21"/>
                <w:u w:val="single"/>
              </w:rPr>
            </w:pPr>
            <w:r>
              <w:rPr>
                <w:rFonts w:hint="eastAsia" w:ascii="宋体" w:hAnsi="宋体" w:cs="宋体"/>
                <w:b/>
                <w:kern w:val="0"/>
                <w:szCs w:val="21"/>
              </w:rPr>
              <w:t xml:space="preserve">             </w:t>
            </w:r>
          </w:p>
        </w:tc>
      </w:tr>
    </w:tbl>
    <w:p>
      <w:pPr>
        <w:spacing w:before="312" w:beforeLines="100" w:line="360" w:lineRule="exact"/>
        <w:rPr>
          <w:rFonts w:ascii="宋体" w:hAnsi="宋体" w:cs="宋体"/>
          <w:b/>
          <w:szCs w:val="21"/>
        </w:rPr>
      </w:pPr>
      <w:r>
        <w:rPr>
          <w:rFonts w:hint="eastAsia" w:ascii="宋体" w:hAnsi="宋体" w:cs="宋体"/>
          <w:b/>
          <w:szCs w:val="21"/>
        </w:rPr>
        <w:t>说明: 1、如歌高尔夫模拟系统包含三大项内容：如歌模拟设备、如歌模拟系统及网络服务费，设备配置清单详见附件一； 2、以上价格含税。</w:t>
      </w:r>
      <w:r>
        <w:rPr>
          <w:rFonts w:hint="eastAsia" w:ascii="宋体" w:hAnsi="宋体" w:cs="宋体"/>
          <w:b/>
          <w:szCs w:val="21"/>
        </w:rPr>
        <w:br w:type="textWrapping"/>
      </w: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w:t>
      </w:r>
      <w:ins w:id="9" w:author="Ginny" w:date="2020-09-11T14:19:00Z">
        <w:r>
          <w:rPr>
            <w:rFonts w:hint="eastAsia" w:ascii="宋体" w:hAnsi="宋体" w:cs="宋体"/>
            <w:kern w:val="0"/>
            <w:szCs w:val="21"/>
          </w:rPr>
          <w:t xml:space="preserve"> BEagleye</w:t>
        </w:r>
      </w:ins>
      <w:r>
        <w:rPr>
          <w:rFonts w:hint="eastAsia" w:ascii="宋体" w:hAnsi="宋体" w:cs="宋体"/>
          <w:szCs w:val="21"/>
          <w:lang w:val="zh-TW" w:eastAsia="zh-TW"/>
        </w:rPr>
        <w:t>］高尔夫模拟系统（以下简称</w:t>
      </w:r>
      <w:r>
        <w:rPr>
          <w:rFonts w:hint="eastAsia" w:ascii="宋体" w:hAnsi="宋体" w:cs="宋体"/>
          <w:szCs w:val="21"/>
        </w:rPr>
        <w:t>“</w:t>
      </w:r>
      <w:r>
        <w:rPr>
          <w:rFonts w:hint="eastAsia" w:ascii="宋体" w:hAnsi="宋体" w:cs="宋体"/>
          <w:szCs w:val="21"/>
          <w:lang w:val="zh-TW" w:eastAsia="zh-TW"/>
        </w:rPr>
        <w:t>设备</w:t>
      </w:r>
      <w:r>
        <w:rPr>
          <w:rFonts w:hint="eastAsia" w:ascii="宋体" w:hAnsi="宋体" w:cs="宋体"/>
          <w:szCs w:val="21"/>
        </w:rPr>
        <w:t>”</w:t>
      </w:r>
      <w:r>
        <w:rPr>
          <w:rFonts w:hint="eastAsia" w:ascii="宋体" w:hAnsi="宋体" w:cs="宋体"/>
          <w:szCs w:val="21"/>
          <w:lang w:val="zh-TW" w:eastAsia="zh-TW"/>
        </w:rPr>
        <w:t>）</w:t>
      </w:r>
      <w:r>
        <w:rPr>
          <w:rFonts w:hint="eastAsia" w:ascii="宋体" w:hAnsi="宋体" w:cs="宋体"/>
          <w:szCs w:val="21"/>
          <w:u w:val="single"/>
        </w:rPr>
        <w:t>两</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bookmarkStart w:id="0" w:name="_GoBack"/>
      <w:bookmarkEnd w:id="0"/>
    </w:p>
    <w:p>
      <w:pPr>
        <w:spacing w:line="360" w:lineRule="exact"/>
        <w:rPr>
          <w:rFonts w:ascii="宋体" w:hAnsi="宋体" w:cs="宋体"/>
          <w:szCs w:val="21"/>
          <w:lang w:val="zh-TW" w:eastAsia="zh-TW"/>
        </w:rPr>
      </w:pPr>
      <w:commentRangeStart w:id="0"/>
      <w:r>
        <w:rPr>
          <w:rFonts w:hint="eastAsia" w:ascii="宋体" w:hAnsi="宋体" w:cs="宋体"/>
          <w:szCs w:val="21"/>
        </w:rPr>
        <w:t xml:space="preserve">4、付款方式： </w:t>
      </w:r>
      <w:commentRangeEnd w:id="0"/>
      <w:r>
        <w:rPr>
          <w:rStyle w:val="14"/>
        </w:rPr>
        <w:commentReference w:id="0"/>
      </w:r>
      <w:r>
        <w:rPr>
          <w:rFonts w:hint="eastAsia" w:ascii="宋体" w:hAnsi="宋体" w:cs="宋体"/>
          <w:szCs w:val="21"/>
        </w:rPr>
        <w:t xml:space="preserve"> </w:t>
      </w:r>
    </w:p>
    <w:p>
      <w:pPr>
        <w:pStyle w:val="21"/>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ins w:id="10" w:author="Ginny" w:date="2020-09-11T14:46:00Z">
        <w:r>
          <w:rPr>
            <w:rFonts w:hint="eastAsia" w:ascii="宋体" w:hAnsi="宋体" w:cs="宋体"/>
            <w:szCs w:val="21"/>
            <w:lang w:val="zh-TW"/>
          </w:rPr>
          <w:t>预付款</w:t>
        </w:r>
      </w:ins>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ins w:id="11" w:author="Ginny" w:date="2020-09-11T14:46:00Z">
        <w:r>
          <w:rPr>
            <w:rFonts w:ascii="宋体" w:hAnsi="宋体" w:cs="宋体"/>
            <w:bCs/>
            <w:szCs w:val="21"/>
            <w:u w:val="single"/>
          </w:rPr>
          <w:t xml:space="preserve"> </w:t>
        </w:r>
      </w:ins>
      <w:r>
        <w:rPr>
          <w:rFonts w:hint="eastAsia" w:ascii="宋体" w:hAnsi="宋体" w:cs="宋体"/>
          <w:szCs w:val="21"/>
          <w:u w:val="single"/>
        </w:rPr>
        <w:t>50000</w:t>
      </w:r>
      <w:ins w:id="12" w:author="Ginny" w:date="2020-09-11T14:46:00Z">
        <w:r>
          <w:rPr>
            <w:rFonts w:ascii="宋体" w:hAnsi="宋体" w:cs="宋体"/>
            <w:szCs w:val="21"/>
            <w:u w:val="single"/>
          </w:rPr>
          <w:t xml:space="preserve"> </w:t>
        </w:r>
      </w:ins>
      <w:ins w:id="13" w:author="Ginny" w:date="2020-09-11T14:46:00Z">
        <w:r>
          <w:rPr>
            <w:rFonts w:hint="eastAsia" w:ascii="宋体" w:hAnsi="宋体" w:cs="宋体"/>
            <w:szCs w:val="21"/>
            <w:u w:val="single"/>
          </w:rPr>
          <w:t>元</w:t>
        </w:r>
      </w:ins>
      <w:r>
        <w:rPr>
          <w:rFonts w:hint="eastAsia" w:ascii="宋体" w:hAnsi="宋体" w:cs="宋体"/>
          <w:bCs/>
          <w:szCs w:val="21"/>
          <w:u w:val="single"/>
          <w:lang w:val="zh-TW"/>
        </w:rPr>
        <w:t>（人民币伍万元整）</w:t>
      </w:r>
      <w:r>
        <w:rPr>
          <w:rFonts w:hint="eastAsia" w:ascii="宋体" w:hAnsi="宋体" w:cs="宋体"/>
          <w:szCs w:val="21"/>
          <w:lang w:val="zh-TW" w:eastAsia="zh-TW"/>
        </w:rPr>
        <w:t>，乙方提供施工方案并进入施工对接流程，包括</w:t>
      </w:r>
      <w:ins w:id="14" w:author="Ginny" w:date="2020-09-11T14:47:00Z">
        <w:r>
          <w:rPr>
            <w:rFonts w:hint="eastAsia" w:ascii="宋体" w:hAnsi="宋体" w:cs="宋体"/>
            <w:szCs w:val="21"/>
            <w:lang w:val="zh-TW"/>
          </w:rPr>
          <w:t>但不限于</w:t>
        </w:r>
      </w:ins>
      <w:r>
        <w:rPr>
          <w:rFonts w:hint="eastAsia" w:ascii="宋体" w:hAnsi="宋体" w:cs="宋体"/>
          <w:szCs w:val="21"/>
          <w:lang w:val="zh-TW" w:eastAsia="zh-TW"/>
        </w:rPr>
        <w:t>出平面图、效果图和施工图以及施工指导；</w:t>
      </w:r>
      <w:r>
        <w:rPr>
          <w:rFonts w:hint="eastAsia" w:ascii="宋体" w:hAnsi="宋体" w:cs="宋体"/>
          <w:szCs w:val="21"/>
          <w:lang w:val="zh-TW"/>
        </w:rPr>
        <w:t xml:space="preserve"> </w:t>
      </w:r>
    </w:p>
    <w:p>
      <w:pPr>
        <w:pStyle w:val="21"/>
        <w:ind w:left="420" w:hanging="420" w:hangingChars="200"/>
        <w:rPr>
          <w:rFonts w:ascii="宋体" w:hAnsi="宋体" w:cs="宋体"/>
          <w:szCs w:val="21"/>
        </w:rPr>
      </w:pPr>
      <w:r>
        <w:rPr>
          <w:rFonts w:hint="eastAsia" w:ascii="宋体" w:hAnsi="宋体" w:cs="宋体"/>
          <w:szCs w:val="21"/>
          <w:lang w:val="zh-TW"/>
        </w:rPr>
        <w:t>2）、</w:t>
      </w:r>
      <w:r>
        <w:rPr>
          <w:rFonts w:hint="eastAsia" w:ascii="宋体" w:hAnsi="宋体" w:cs="宋体"/>
          <w:szCs w:val="21"/>
          <w:lang w:val="zh-TW" w:eastAsia="zh-TW"/>
        </w:rPr>
        <w:t>甲方按照</w:t>
      </w:r>
      <w:ins w:id="15" w:author="Ginny" w:date="2020-09-11T14:48:00Z">
        <w:r>
          <w:rPr>
            <w:rFonts w:hint="eastAsia" w:ascii="宋体" w:hAnsi="宋体" w:cs="宋体"/>
            <w:szCs w:val="21"/>
            <w:lang w:val="zh-TW"/>
          </w:rPr>
          <w:t>设备安装</w:t>
        </w:r>
      </w:ins>
      <w:r>
        <w:rPr>
          <w:rFonts w:hint="eastAsia" w:ascii="宋体" w:hAnsi="宋体" w:cs="宋体"/>
          <w:szCs w:val="21"/>
          <w:lang w:val="zh-TW" w:eastAsia="zh-TW"/>
        </w:rPr>
        <w:t>要求</w:t>
      </w:r>
      <w:ins w:id="16" w:author="Ginny" w:date="2020-09-11T14:48:00Z">
        <w:r>
          <w:rPr>
            <w:rFonts w:hint="eastAsia" w:ascii="宋体" w:hAnsi="宋体" w:cs="宋体"/>
            <w:szCs w:val="21"/>
            <w:lang w:val="zh-TW"/>
          </w:rPr>
          <w:t>将</w:t>
        </w:r>
      </w:ins>
      <w:r>
        <w:rPr>
          <w:rFonts w:hint="eastAsia" w:ascii="宋体" w:hAnsi="宋体" w:cs="宋体"/>
          <w:szCs w:val="21"/>
          <w:lang w:val="zh-TW" w:eastAsia="zh-TW"/>
        </w:rPr>
        <w:t>场地装修完毕，且符合</w:t>
      </w:r>
      <w:ins w:id="17" w:author="Ginny" w:date="2020-09-11T14:49:00Z">
        <w:r>
          <w:rPr>
            <w:rFonts w:hint="eastAsia" w:ascii="宋体" w:hAnsi="宋体" w:cs="宋体"/>
            <w:szCs w:val="21"/>
            <w:lang w:val="zh-TW"/>
          </w:rPr>
          <w:t>设备</w:t>
        </w:r>
      </w:ins>
      <w:r>
        <w:rPr>
          <w:rFonts w:hint="eastAsia" w:ascii="宋体" w:hAnsi="宋体" w:cs="宋体"/>
          <w:szCs w:val="21"/>
          <w:lang w:val="zh-TW" w:eastAsia="zh-TW"/>
        </w:rPr>
        <w:t>安装标准，通知乙方发货</w:t>
      </w:r>
      <w:r>
        <w:rPr>
          <w:rFonts w:hint="eastAsia" w:ascii="宋体" w:hAnsi="宋体" w:cs="宋体"/>
          <w:szCs w:val="21"/>
          <w:lang w:val="zh-TW"/>
        </w:rPr>
        <w:t>。</w:t>
      </w:r>
      <w:ins w:id="18" w:author="Ginny" w:date="2020-09-11T15:16:00Z">
        <w:r>
          <w:rPr>
            <w:rFonts w:hint="eastAsia" w:ascii="宋体" w:hAnsi="宋体" w:cs="宋体"/>
            <w:szCs w:val="21"/>
            <w:lang w:val="zh-TW"/>
          </w:rPr>
          <w:t>通知乙方后</w:t>
        </w:r>
      </w:ins>
      <w:ins w:id="19" w:author="Ginny" w:date="2020-09-11T15:15:00Z">
        <w:r>
          <w:rPr>
            <w:rFonts w:hint="eastAsia" w:ascii="宋体" w:hAnsi="宋体" w:cs="宋体"/>
            <w:szCs w:val="21"/>
            <w:lang w:val="zh-TW"/>
          </w:rPr>
          <w:t>5个工作日内</w:t>
        </w:r>
      </w:ins>
      <w:r>
        <w:rPr>
          <w:rFonts w:hint="eastAsia" w:ascii="宋体" w:hAnsi="宋体" w:cs="宋体"/>
          <w:szCs w:val="21"/>
          <w:lang w:val="zh-TW" w:eastAsia="zh-TW"/>
        </w:rPr>
        <w:t>，甲方向乙方支付</w:t>
      </w:r>
      <w:ins w:id="20" w:author="Ginny" w:date="2020-09-11T15:13:00Z">
        <w:r>
          <w:rPr>
            <w:rFonts w:hint="eastAsia" w:ascii="宋体" w:hAnsi="宋体" w:cs="宋体"/>
            <w:szCs w:val="21"/>
            <w:lang w:val="zh-TW"/>
          </w:rPr>
          <w:t>进度款</w:t>
        </w:r>
      </w:ins>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ins w:id="21" w:author="Ginny" w:date="2020-09-11T14:51:00Z">
        <w:r>
          <w:rPr>
            <w:rFonts w:ascii="宋体" w:hAnsi="宋体" w:cs="宋体"/>
            <w:bCs/>
            <w:szCs w:val="21"/>
            <w:u w:val="single"/>
          </w:rPr>
          <w:t xml:space="preserve"> </w:t>
        </w:r>
      </w:ins>
      <w:r>
        <w:rPr>
          <w:rFonts w:hint="eastAsia" w:ascii="宋体" w:hAnsi="宋体" w:cs="宋体"/>
          <w:szCs w:val="21"/>
          <w:u w:val="single"/>
        </w:rPr>
        <w:t>50000</w:t>
      </w:r>
      <w:ins w:id="22" w:author="Ginny" w:date="2020-09-11T14:51:00Z">
        <w:r>
          <w:rPr>
            <w:rFonts w:ascii="宋体" w:hAnsi="宋体" w:cs="宋体"/>
            <w:szCs w:val="21"/>
            <w:u w:val="single"/>
          </w:rPr>
          <w:t xml:space="preserve"> </w:t>
        </w:r>
      </w:ins>
      <w:ins w:id="23" w:author="Ginny" w:date="2020-09-11T14:51:00Z">
        <w:r>
          <w:rPr>
            <w:rFonts w:hint="eastAsia" w:ascii="宋体" w:hAnsi="宋体" w:cs="宋体"/>
            <w:szCs w:val="21"/>
            <w:u w:val="single"/>
          </w:rPr>
          <w:t>元</w:t>
        </w:r>
      </w:ins>
      <w:r>
        <w:rPr>
          <w:rFonts w:hint="eastAsia" w:ascii="宋体" w:hAnsi="宋体" w:cs="宋体"/>
          <w:bCs/>
          <w:szCs w:val="21"/>
          <w:u w:val="single"/>
          <w:lang w:val="zh-TW"/>
        </w:rPr>
        <w:t>（人民币伍万元整）</w:t>
      </w:r>
      <w:r>
        <w:rPr>
          <w:rFonts w:hint="eastAsia" w:ascii="宋体" w:hAnsi="宋体" w:cs="宋体"/>
          <w:szCs w:val="21"/>
          <w:lang w:val="zh-TW" w:eastAsia="zh-TW"/>
        </w:rPr>
        <w:t>；</w:t>
      </w:r>
    </w:p>
    <w:p>
      <w:pPr>
        <w:pStyle w:val="21"/>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w:t>
      </w:r>
      <w:ins w:id="24" w:author="Ginny" w:date="2020-09-11T14:52:00Z">
        <w:r>
          <w:rPr>
            <w:rFonts w:hint="eastAsia" w:ascii="宋体" w:hAnsi="宋体" w:cs="宋体"/>
            <w:szCs w:val="21"/>
            <w:lang w:val="zh-TW"/>
          </w:rPr>
          <w:t>负责</w:t>
        </w:r>
      </w:ins>
      <w:r>
        <w:rPr>
          <w:rFonts w:hint="eastAsia" w:ascii="宋体" w:hAnsi="宋体" w:cs="宋体"/>
          <w:szCs w:val="21"/>
          <w:lang w:val="zh-TW" w:eastAsia="zh-TW"/>
        </w:rPr>
        <w:t>设备安装调试完毕，且</w:t>
      </w:r>
      <w:ins w:id="25" w:author="Ginny" w:date="2020-09-11T14:53:00Z">
        <w:r>
          <w:rPr>
            <w:rFonts w:hint="eastAsia" w:ascii="宋体" w:hAnsi="宋体" w:cs="宋体"/>
            <w:szCs w:val="21"/>
            <w:lang w:val="zh-TW"/>
          </w:rPr>
          <w:t>经</w:t>
        </w:r>
      </w:ins>
      <w:r>
        <w:rPr>
          <w:rFonts w:hint="eastAsia" w:ascii="宋体" w:hAnsi="宋体" w:cs="宋体"/>
          <w:szCs w:val="21"/>
          <w:lang w:val="zh-TW" w:eastAsia="zh-TW"/>
        </w:rPr>
        <w:t>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ins w:id="26" w:author="Ginny" w:date="2020-09-11T14:53:00Z">
        <w:r>
          <w:rPr>
            <w:rFonts w:ascii="宋体" w:hAnsi="宋体" w:cs="宋体"/>
            <w:bCs/>
            <w:szCs w:val="21"/>
            <w:u w:val="single"/>
          </w:rPr>
          <w:t xml:space="preserve"> </w:t>
        </w:r>
      </w:ins>
      <w:r>
        <w:rPr>
          <w:rFonts w:hint="eastAsia" w:ascii="宋体" w:hAnsi="宋体" w:cs="宋体"/>
          <w:szCs w:val="21"/>
          <w:u w:val="single"/>
        </w:rPr>
        <w:t>50000</w:t>
      </w:r>
      <w:ins w:id="27" w:author="Ginny" w:date="2020-09-11T14:53:00Z">
        <w:r>
          <w:rPr>
            <w:rFonts w:ascii="宋体" w:hAnsi="宋体" w:cs="宋体"/>
            <w:szCs w:val="21"/>
            <w:u w:val="single"/>
          </w:rPr>
          <w:t xml:space="preserve"> </w:t>
        </w:r>
      </w:ins>
      <w:ins w:id="28" w:author="Ginny" w:date="2020-09-11T14:53:00Z">
        <w:r>
          <w:rPr>
            <w:rFonts w:hint="eastAsia" w:ascii="宋体" w:hAnsi="宋体" w:cs="宋体"/>
            <w:szCs w:val="21"/>
            <w:u w:val="single"/>
          </w:rPr>
          <w:t>元</w:t>
        </w:r>
      </w:ins>
      <w:r>
        <w:rPr>
          <w:rFonts w:hint="eastAsia" w:ascii="宋体" w:hAnsi="宋体" w:cs="宋体"/>
          <w:bCs/>
          <w:szCs w:val="21"/>
          <w:u w:val="single"/>
          <w:lang w:val="zh-TW"/>
        </w:rPr>
        <w:t>（人民币伍万元整）</w:t>
      </w:r>
      <w:r>
        <w:rPr>
          <w:rFonts w:hint="eastAsia" w:ascii="宋体" w:hAnsi="宋体" w:cs="宋体"/>
          <w:bCs/>
          <w:szCs w:val="21"/>
        </w:rPr>
        <w:t>。</w:t>
      </w:r>
      <w:r>
        <w:rPr>
          <w:rFonts w:hint="eastAsia" w:ascii="宋体" w:hAnsi="宋体" w:cs="宋体"/>
          <w:b/>
          <w:bCs/>
          <w:szCs w:val="21"/>
        </w:rPr>
        <w:t xml:space="preserve"> </w:t>
      </w:r>
    </w:p>
    <w:p>
      <w:pPr>
        <w:pStyle w:val="23"/>
        <w:spacing w:line="360" w:lineRule="exact"/>
        <w:ind w:firstLine="0" w:firstLineChars="0"/>
        <w:rPr>
          <w:rFonts w:ascii="宋体" w:hAnsi="宋体" w:cs="宋体"/>
          <w:szCs w:val="21"/>
          <w:lang w:val="zh-TW" w:eastAsia="zh-TW"/>
        </w:rPr>
      </w:pPr>
      <w:r>
        <w:rPr>
          <w:rFonts w:hint="eastAsia" w:ascii="宋体" w:hAnsi="宋体" w:cs="宋体"/>
          <w:szCs w:val="21"/>
        </w:rPr>
        <w:t>5、</w:t>
      </w:r>
      <w:r>
        <w:rPr>
          <w:rFonts w:hint="eastAsia" w:ascii="宋体" w:hAnsi="宋体" w:cs="宋体"/>
          <w:szCs w:val="21"/>
          <w:lang w:val="zh-TW"/>
        </w:rPr>
        <w:t>网络服务费：每台设备赠送四个白名单，终身使用，白名单打球不收取任何费用。</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rPr>
        <w:t>甲</w:t>
      </w:r>
      <w:r>
        <w:rPr>
          <w:rFonts w:hint="eastAsia" w:ascii="宋体" w:hAnsi="宋体" w:cs="宋体"/>
          <w:szCs w:val="21"/>
          <w:lang w:val="zh-TW" w:eastAsia="zh-TW"/>
        </w:rPr>
        <w:t>方</w:t>
      </w:r>
      <w:r>
        <w:rPr>
          <w:rFonts w:hint="eastAsia" w:ascii="宋体" w:hAnsi="宋体" w:cs="宋体"/>
          <w:szCs w:val="21"/>
          <w:lang w:val="zh-TW"/>
        </w:rPr>
        <w:t>首次</w:t>
      </w:r>
      <w:r>
        <w:rPr>
          <w:rFonts w:hint="eastAsia" w:ascii="宋体" w:hAnsi="宋体" w:cs="宋体"/>
          <w:szCs w:val="21"/>
          <w:lang w:val="zh-TW" w:eastAsia="zh-TW"/>
        </w:rPr>
        <w:t>向</w:t>
      </w:r>
      <w:r>
        <w:rPr>
          <w:rFonts w:hint="eastAsia" w:ascii="宋体" w:hAnsi="宋体" w:cs="宋体"/>
          <w:szCs w:val="21"/>
          <w:lang w:val="zh-TW"/>
        </w:rPr>
        <w:t>乙</w:t>
      </w:r>
      <w:r>
        <w:rPr>
          <w:rFonts w:hint="eastAsia" w:ascii="宋体" w:hAnsi="宋体" w:cs="宋体"/>
          <w:szCs w:val="21"/>
          <w:lang w:val="zh-TW" w:eastAsia="zh-TW"/>
        </w:rPr>
        <w:t>方</w:t>
      </w:r>
      <w:r>
        <w:rPr>
          <w:rFonts w:hint="eastAsia" w:ascii="宋体" w:hAnsi="宋体" w:cs="宋体"/>
          <w:szCs w:val="21"/>
          <w:lang w:val="zh-TW"/>
        </w:rPr>
        <w:t>预</w:t>
      </w:r>
      <w:r>
        <w:rPr>
          <w:rFonts w:hint="eastAsia" w:ascii="宋体" w:hAnsi="宋体" w:cs="宋体"/>
          <w:szCs w:val="21"/>
          <w:lang w:val="zh-TW" w:eastAsia="zh-TW"/>
        </w:rPr>
        <w:t>付</w:t>
      </w:r>
      <w:r>
        <w:rPr>
          <w:rFonts w:hint="eastAsia" w:ascii="宋体" w:hAnsi="宋体" w:cs="宋体"/>
          <w:szCs w:val="21"/>
          <w:u w:val="single"/>
        </w:rPr>
        <w:t>¥100</w:t>
      </w:r>
      <w:ins w:id="29" w:author="Ginny" w:date="2020-09-11T14:57:00Z">
        <w:r>
          <w:rPr>
            <w:rFonts w:hint="eastAsia" w:ascii="宋体" w:hAnsi="宋体" w:cs="宋体"/>
            <w:szCs w:val="21"/>
            <w:u w:val="single"/>
          </w:rPr>
          <w:t>元</w:t>
        </w:r>
      </w:ins>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两</w:t>
      </w:r>
      <w:r>
        <w:rPr>
          <w:rFonts w:hint="eastAsia" w:ascii="宋体" w:hAnsi="宋体" w:cs="宋体"/>
          <w:szCs w:val="21"/>
        </w:rPr>
        <w:t>套</w:t>
      </w:r>
      <w:r>
        <w:rPr>
          <w:rFonts w:hint="eastAsia" w:ascii="宋体" w:hAnsi="宋体" w:cs="宋体"/>
          <w:szCs w:val="21"/>
          <w:lang w:val="zh-TW" w:eastAsia="zh-TW"/>
        </w:rPr>
        <w:t>共计</w:t>
      </w:r>
      <w:r>
        <w:rPr>
          <w:rFonts w:ascii="宋体" w:hAnsi="宋体" w:cs="宋体"/>
          <w:szCs w:val="21"/>
          <w:u w:val="single"/>
        </w:rPr>
        <w:t>200</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ins w:id="30" w:author="Ginny" w:date="2020-09-11T14:58:00Z">
        <w:r>
          <w:rPr>
            <w:rFonts w:hint="eastAsia" w:ascii="宋体" w:hAnsi="宋体" w:cs="宋体"/>
            <w:szCs w:val="21"/>
            <w:lang w:val="zh-TW"/>
          </w:rPr>
          <w:t>。</w:t>
        </w:r>
      </w:ins>
    </w:p>
    <w:p>
      <w:pPr>
        <w:spacing w:line="360" w:lineRule="exact"/>
        <w:ind w:left="218" w:hanging="218" w:hangingChars="104"/>
        <w:rPr>
          <w:ins w:id="31" w:author="Ginny" w:date="2020-09-11T15:02:00Z"/>
          <w:rFonts w:ascii="宋体" w:hAnsi="宋体" w:eastAsia="PMingLiU" w:cs="宋体"/>
          <w:szCs w:val="21"/>
          <w:lang w:val="zh-TW" w:eastAsia="zh-TW"/>
        </w:rPr>
      </w:pPr>
      <w:r>
        <w:rPr>
          <w:rFonts w:hint="eastAsia" w:ascii="宋体" w:hAnsi="宋体" w:cs="宋体"/>
          <w:szCs w:val="21"/>
        </w:rPr>
        <w:t>6</w:t>
      </w:r>
      <w:r>
        <w:rPr>
          <w:rFonts w:hint="eastAsia" w:ascii="宋体" w:hAnsi="宋体" w:cs="宋体"/>
          <w:szCs w:val="21"/>
          <w:lang w:val="zh-TW"/>
        </w:rPr>
        <w:t>、甲</w:t>
      </w:r>
      <w:r>
        <w:rPr>
          <w:rFonts w:hint="eastAsia" w:ascii="宋体" w:hAnsi="宋体" w:cs="宋体"/>
          <w:szCs w:val="21"/>
          <w:lang w:val="zh-TW" w:eastAsia="zh-TW"/>
        </w:rPr>
        <w:t>方负责设备日常维护</w:t>
      </w:r>
      <w:ins w:id="32" w:author="Ginny" w:date="2020-09-11T15:02:00Z">
        <w:r>
          <w:rPr>
            <w:rFonts w:hint="eastAsia" w:ascii="宋体" w:hAnsi="宋体" w:cs="宋体"/>
            <w:szCs w:val="21"/>
            <w:lang w:val="zh-TW"/>
          </w:rPr>
          <w:t>，根据附件四：产品服务条款的约定，</w:t>
        </w:r>
      </w:ins>
      <w:ins w:id="33" w:author="Ginny" w:date="2020-09-11T15:04:00Z">
        <w:r>
          <w:rPr>
            <w:rFonts w:hint="eastAsia" w:ascii="宋体" w:hAnsi="宋体" w:cs="宋体"/>
            <w:szCs w:val="21"/>
            <w:lang w:val="zh-TW"/>
          </w:rPr>
          <w:t>乙方按设备不同部件分别提供</w:t>
        </w:r>
      </w:ins>
      <w:ins w:id="34" w:author="Ginny" w:date="2020-09-11T15:04:00Z">
        <w:r>
          <w:rPr>
            <w:rFonts w:hint="eastAsia" w:ascii="宋体" w:hAnsi="宋体" w:cs="宋体"/>
            <w:szCs w:val="21"/>
          </w:rPr>
          <w:t>4-12</w:t>
        </w:r>
      </w:ins>
      <w:ins w:id="35" w:author="Ginny" w:date="2020-09-11T15:04:00Z">
        <w:r>
          <w:rPr>
            <w:rFonts w:hint="eastAsia" w:ascii="宋体" w:hAnsi="宋体" w:cs="宋体"/>
            <w:szCs w:val="21"/>
            <w:lang w:val="zh-TW"/>
          </w:rPr>
          <w:t>个月的免费保修服务（人为损坏等原因除外）（详见附件四：产品服务条款）</w:t>
        </w:r>
      </w:ins>
      <w:ins w:id="36" w:author="Ginny" w:date="2020-09-11T15:05:00Z">
        <w:r>
          <w:rPr>
            <w:rFonts w:hint="eastAsia" w:ascii="宋体" w:hAnsi="宋体" w:cs="宋体"/>
            <w:szCs w:val="21"/>
            <w:lang w:val="zh-TW"/>
          </w:rPr>
          <w:t>。</w:t>
        </w:r>
      </w:ins>
    </w:p>
    <w:p>
      <w:pPr>
        <w:spacing w:line="360" w:lineRule="exact"/>
        <w:rPr>
          <w:rFonts w:ascii="宋体" w:hAnsi="宋体" w:cs="宋体"/>
          <w:szCs w:val="21"/>
        </w:rPr>
      </w:pPr>
    </w:p>
    <w:p>
      <w:pPr>
        <w:pStyle w:val="23"/>
        <w:spacing w:line="360" w:lineRule="exact"/>
        <w:ind w:firstLine="0" w:firstLineChars="0"/>
        <w:rPr>
          <w:rFonts w:ascii="宋体" w:hAnsi="宋体" w:cs="宋体"/>
          <w:b/>
          <w:szCs w:val="21"/>
        </w:rPr>
      </w:pPr>
      <w:r>
        <w:rPr>
          <w:rFonts w:hint="eastAsia" w:ascii="宋体" w:hAnsi="宋体" w:cs="宋体"/>
          <w:b/>
          <w:szCs w:val="21"/>
        </w:rPr>
        <w:t>二、交货方式</w:t>
      </w:r>
    </w:p>
    <w:p>
      <w:pPr>
        <w:pStyle w:val="23"/>
        <w:numPr>
          <w:ilvl w:val="0"/>
          <w:numId w:val="0"/>
        </w:numPr>
        <w:spacing w:line="360" w:lineRule="exact"/>
        <w:ind w:left="0" w:firstLine="0" w:firstLineChars="0"/>
        <w:rPr>
          <w:rFonts w:ascii="宋体" w:hAnsi="宋体" w:cs="宋体"/>
          <w:szCs w:val="21"/>
        </w:rPr>
      </w:pPr>
      <w:ins w:id="37" w:author="Ginny" w:date="2020-09-11T16:37:00Z">
        <w:r>
          <w:rPr>
            <w:rFonts w:hint="eastAsia" w:ascii="宋体" w:hAnsi="宋体" w:cs="宋体"/>
            <w:szCs w:val="21"/>
          </w:rPr>
          <w:t>1、</w:t>
        </w:r>
      </w:ins>
      <w:r>
        <w:rPr>
          <w:rFonts w:hint="eastAsia" w:ascii="宋体" w:hAnsi="宋体" w:cs="宋体"/>
          <w:szCs w:val="21"/>
        </w:rPr>
        <w:t>发货时间：乙方在收到甲方合同</w:t>
      </w:r>
      <w:ins w:id="38" w:author="Ginny" w:date="2020-09-11T15:21:00Z">
        <w:r>
          <w:rPr>
            <w:rFonts w:hint="eastAsia" w:ascii="宋体" w:hAnsi="宋体" w:cs="宋体"/>
            <w:szCs w:val="21"/>
          </w:rPr>
          <w:t>进度款</w:t>
        </w:r>
      </w:ins>
      <w:r>
        <w:rPr>
          <w:rFonts w:hint="eastAsia" w:ascii="宋体" w:hAnsi="宋体" w:cs="宋体"/>
          <w:szCs w:val="21"/>
        </w:rPr>
        <w:t>之后</w:t>
      </w:r>
      <w:r>
        <w:rPr>
          <w:rFonts w:hint="eastAsia" w:ascii="宋体" w:hAnsi="宋体" w:cs="宋体"/>
          <w:b/>
          <w:szCs w:val="21"/>
        </w:rPr>
        <w:t>3</w:t>
      </w:r>
      <w:r>
        <w:rPr>
          <w:rFonts w:hint="eastAsia" w:ascii="宋体" w:hAnsi="宋体" w:cs="宋体"/>
          <w:szCs w:val="21"/>
        </w:rPr>
        <w:t>个工作日内发货；</w:t>
      </w:r>
    </w:p>
    <w:p>
      <w:pPr>
        <w:spacing w:line="360" w:lineRule="exact"/>
        <w:rPr>
          <w:ins w:id="39" w:author="Ginny" w:date="2020-09-11T16:37:00Z"/>
          <w:rFonts w:ascii="宋体" w:hAnsi="宋体" w:cs="宋体"/>
          <w:szCs w:val="21"/>
        </w:rPr>
      </w:pPr>
      <w:ins w:id="40" w:author="Ginny" w:date="2020-09-11T16:37:00Z">
        <w:r>
          <w:rPr>
            <w:rFonts w:hint="eastAsia" w:ascii="宋体" w:hAnsi="宋体" w:cs="宋体"/>
            <w:szCs w:val="21"/>
          </w:rPr>
          <w:t>2、</w:t>
        </w:r>
      </w:ins>
      <w:r>
        <w:rPr>
          <w:rFonts w:hint="eastAsia" w:ascii="宋体" w:hAnsi="宋体" w:cs="宋体"/>
          <w:szCs w:val="21"/>
        </w:rPr>
        <w:t>运输方式及费用负担：乙方负责以</w:t>
      </w:r>
      <w:r>
        <w:rPr>
          <w:rFonts w:hint="eastAsia" w:ascii="宋体" w:hAnsi="宋体" w:cs="宋体"/>
          <w:szCs w:val="21"/>
          <w:u w:val="single"/>
        </w:rPr>
        <w:t>汽运</w:t>
      </w:r>
      <w:r>
        <w:rPr>
          <w:rFonts w:hint="eastAsia" w:ascii="宋体" w:hAnsi="宋体" w:cs="宋体"/>
          <w:szCs w:val="21"/>
        </w:rPr>
        <w:t>的货运方式将产品运抵甲方指定地点，产品运费（汽运）及保险费</w:t>
      </w:r>
    </w:p>
    <w:p>
      <w:pPr>
        <w:spacing w:line="360" w:lineRule="exact"/>
        <w:ind w:firstLine="210" w:firstLineChars="100"/>
        <w:rPr>
          <w:rFonts w:ascii="宋体" w:hAnsi="宋体" w:cs="宋体"/>
          <w:szCs w:val="21"/>
        </w:rPr>
      </w:pPr>
      <w:r>
        <w:rPr>
          <w:rFonts w:hint="eastAsia" w:ascii="宋体" w:hAnsi="宋体" w:cs="宋体"/>
          <w:szCs w:val="21"/>
        </w:rPr>
        <w:t>用由乙方承担；</w:t>
      </w:r>
    </w:p>
    <w:p>
      <w:pPr>
        <w:pStyle w:val="23"/>
        <w:spacing w:line="360" w:lineRule="exact"/>
        <w:ind w:left="210" w:hanging="210" w:hangingChars="100"/>
        <w:jc w:val="left"/>
        <w:rPr>
          <w:ins w:id="41" w:author="Ginny" w:date="2020-09-11T15:57:00Z"/>
          <w:rFonts w:ascii="宋体" w:hAnsi="宋体" w:cs="宋体"/>
          <w:szCs w:val="21"/>
        </w:rPr>
      </w:pPr>
      <w:r>
        <w:rPr>
          <w:rFonts w:hint="eastAsia" w:ascii="宋体" w:hAnsi="宋体" w:cs="宋体"/>
          <w:szCs w:val="21"/>
        </w:rPr>
        <w:t>3、甲方收货时，应仔细清点货物数量以及确认货物包装有无损坏。若有货物丢失或包装损坏，甲方</w:t>
      </w:r>
      <w:r>
        <w:rPr>
          <w:rFonts w:hint="eastAsia"/>
        </w:rPr>
        <w:t>需</w:t>
      </w:r>
      <w:ins w:id="42" w:author="Ginny" w:date="2020-09-11T15:34:00Z">
        <w:r>
          <w:rPr>
            <w:rFonts w:hint="eastAsia" w:ascii="宋体" w:hAnsi="宋体" w:cs="宋体"/>
            <w:szCs w:val="21"/>
          </w:rPr>
          <w:t>及时通知乙方，</w:t>
        </w:r>
      </w:ins>
      <w:ins w:id="43" w:author="Ginny" w:date="2020-09-11T15:36:00Z">
        <w:r>
          <w:rPr>
            <w:rFonts w:hint="eastAsia" w:ascii="宋体" w:hAnsi="宋体" w:cs="宋体"/>
            <w:szCs w:val="21"/>
          </w:rPr>
          <w:t>由</w:t>
        </w:r>
      </w:ins>
      <w:r>
        <w:rPr>
          <w:rFonts w:hint="eastAsia" w:ascii="宋体" w:hAnsi="宋体" w:cs="宋体"/>
          <w:szCs w:val="21"/>
        </w:rPr>
        <w:t>乙方</w:t>
      </w:r>
      <w:ins w:id="44" w:author="Ginny" w:date="2020-09-11T15:36:00Z">
        <w:r>
          <w:rPr>
            <w:rFonts w:hint="eastAsia" w:ascii="宋体" w:hAnsi="宋体" w:cs="宋体"/>
            <w:szCs w:val="21"/>
          </w:rPr>
          <w:t>负责</w:t>
        </w:r>
      </w:ins>
      <w:r>
        <w:rPr>
          <w:rFonts w:hint="eastAsia" w:ascii="宋体" w:hAnsi="宋体" w:cs="宋体"/>
          <w:szCs w:val="21"/>
        </w:rPr>
        <w:t>办理理赔，损失由乙方承担。</w:t>
      </w:r>
      <w:ins w:id="45" w:author="Ginny" w:date="2020-09-11T15:37:00Z">
        <w:r>
          <w:rPr>
            <w:rFonts w:hint="eastAsia" w:ascii="宋体" w:hAnsi="宋体" w:cs="宋体"/>
            <w:szCs w:val="21"/>
          </w:rPr>
          <w:t>丢失的货物或包装损坏的，由乙方负责补发，因补发产生的全部费用</w:t>
        </w:r>
      </w:ins>
      <w:ins w:id="46" w:author="Ginny" w:date="2020-09-11T15:38:00Z">
        <w:r>
          <w:rPr>
            <w:rFonts w:hint="eastAsia" w:ascii="宋体" w:hAnsi="宋体" w:cs="宋体"/>
            <w:szCs w:val="21"/>
          </w:rPr>
          <w:t>由乙方承担。</w:t>
        </w:r>
      </w:ins>
      <w:r>
        <w:rPr>
          <w:rFonts w:hint="eastAsia" w:ascii="宋体" w:hAnsi="宋体" w:cs="宋体"/>
          <w:szCs w:val="21"/>
        </w:rPr>
        <w:t>若因甲方未做检查、核对，货物的丢失或损坏造成的损失由甲方承担。</w:t>
      </w:r>
    </w:p>
    <w:p>
      <w:pPr>
        <w:pStyle w:val="23"/>
        <w:spacing w:line="360" w:lineRule="exact"/>
        <w:ind w:left="210" w:hanging="210" w:hangingChars="100"/>
        <w:jc w:val="left"/>
        <w:rPr>
          <w:ins w:id="47" w:author="Ginny" w:date="2020-09-11T15:58:00Z"/>
          <w:rFonts w:ascii="宋体" w:hAnsi="宋体" w:cs="宋体"/>
          <w:szCs w:val="21"/>
        </w:rPr>
      </w:pPr>
      <w:ins w:id="48" w:author="Ginny" w:date="2020-09-11T15:57:00Z">
        <w:r>
          <w:rPr>
            <w:rFonts w:hint="eastAsia" w:ascii="宋体" w:hAnsi="宋体" w:cs="宋体"/>
            <w:szCs w:val="21"/>
          </w:rPr>
          <w:t>4、甲方对设备的品牌、数量、规格、型号、包装、外观、资料等进行初步验收</w:t>
        </w:r>
      </w:ins>
      <w:ins w:id="49" w:author="Ginny" w:date="2020-09-11T15:58:00Z">
        <w:r>
          <w:rPr>
            <w:rFonts w:hint="eastAsia" w:ascii="宋体" w:hAnsi="宋体" w:cs="宋体"/>
            <w:szCs w:val="21"/>
          </w:rPr>
          <w:t>，</w:t>
        </w:r>
      </w:ins>
      <w:ins w:id="50" w:author="Ginny" w:date="2020-09-11T15:57:00Z">
        <w:r>
          <w:rPr>
            <w:rFonts w:hint="eastAsia" w:ascii="宋体" w:hAnsi="宋体" w:cs="宋体"/>
            <w:szCs w:val="21"/>
          </w:rPr>
          <w:t>甲方初步验收合格不代表乙方设备质量验收合格。</w:t>
        </w:r>
      </w:ins>
    </w:p>
    <w:p>
      <w:pPr>
        <w:pStyle w:val="23"/>
        <w:spacing w:line="360" w:lineRule="exact"/>
        <w:ind w:firstLine="0" w:firstLineChars="0"/>
        <w:jc w:val="left"/>
        <w:rPr>
          <w:rFonts w:ascii="宋体" w:hAnsi="宋体" w:cs="宋体"/>
          <w:szCs w:val="21"/>
        </w:rPr>
      </w:pPr>
      <w:ins w:id="51" w:author="Ginny" w:date="2020-09-11T15:59:00Z">
        <w:r>
          <w:rPr>
            <w:rFonts w:hint="eastAsia" w:ascii="宋体" w:hAnsi="宋体" w:cs="宋体"/>
            <w:szCs w:val="21"/>
          </w:rPr>
          <w:t>5、非因甲方责任而造成设备受损或灭失或设备造成甲方或第三方受损时，由乙方承担相应损失并负责赔偿。</w:t>
        </w:r>
      </w:ins>
    </w:p>
    <w:p>
      <w:pPr>
        <w:spacing w:before="312" w:beforeLines="100" w:line="360" w:lineRule="exact"/>
        <w:rPr>
          <w:ins w:id="52" w:author="Ginny" w:date="2020-09-11T15:52:00Z"/>
          <w:rFonts w:ascii="宋体" w:hAnsi="宋体" w:cs="宋体"/>
          <w:b/>
          <w:szCs w:val="21"/>
        </w:rPr>
      </w:pPr>
      <w:r>
        <w:rPr>
          <w:rFonts w:hint="eastAsia" w:ascii="宋体" w:hAnsi="宋体" w:cs="宋体"/>
          <w:b/>
          <w:szCs w:val="21"/>
        </w:rPr>
        <w:t>三、</w:t>
      </w:r>
      <w:ins w:id="53" w:author="Ginny" w:date="2020-09-11T15:52:00Z">
        <w:r>
          <w:rPr>
            <w:rFonts w:hint="eastAsia" w:ascii="宋体" w:hAnsi="宋体" w:cs="宋体"/>
            <w:b/>
            <w:szCs w:val="21"/>
          </w:rPr>
          <w:t>质量标准、</w:t>
        </w:r>
      </w:ins>
      <w:r>
        <w:rPr>
          <w:rFonts w:hint="eastAsia" w:ascii="宋体" w:hAnsi="宋体" w:cs="宋体"/>
          <w:b/>
          <w:szCs w:val="21"/>
        </w:rPr>
        <w:t>安装与验收</w:t>
      </w:r>
      <w:ins w:id="54" w:author="Ginny" w:date="2020-09-11T16:08:00Z">
        <w:r>
          <w:rPr>
            <w:rFonts w:hint="eastAsia" w:ascii="宋体" w:hAnsi="宋体" w:cs="宋体"/>
            <w:b/>
            <w:szCs w:val="21"/>
          </w:rPr>
          <w:t>、培训</w:t>
        </w:r>
      </w:ins>
    </w:p>
    <w:p>
      <w:pPr>
        <w:spacing w:before="312" w:beforeLines="100" w:line="360" w:lineRule="exact"/>
        <w:ind w:left="210" w:hanging="210" w:hangingChars="100"/>
        <w:rPr>
          <w:ins w:id="55" w:author="Ginny" w:date="2020-09-11T16:21:00Z"/>
          <w:rFonts w:ascii="宋体" w:hAnsi="宋体" w:cs="宋体"/>
          <w:szCs w:val="21"/>
        </w:rPr>
      </w:pPr>
      <w:ins w:id="56" w:author="Ginny" w:date="2020-09-11T15:52:00Z">
        <w:r>
          <w:rPr>
            <w:rFonts w:ascii="宋体" w:hAnsi="宋体" w:cs="宋体"/>
            <w:b w:val="0"/>
            <w:szCs w:val="21"/>
          </w:rPr>
          <w:t>1、</w:t>
        </w:r>
      </w:ins>
      <w:ins w:id="57" w:author="Ginny" w:date="2020-09-11T15:53:00Z">
        <w:r>
          <w:rPr>
            <w:rFonts w:hint="eastAsia" w:ascii="宋体" w:hAnsi="宋体" w:cs="宋体"/>
            <w:szCs w:val="21"/>
          </w:rPr>
          <w:t>质量标准：</w:t>
        </w:r>
      </w:ins>
      <w:ins w:id="58" w:author="Ginny" w:date="2020-09-11T16:14:00Z">
        <w:r>
          <w:rPr>
            <w:rFonts w:hint="eastAsia" w:ascii="宋体" w:hAnsi="宋体" w:cs="宋体"/>
            <w:szCs w:val="21"/>
          </w:rPr>
          <w:t>1）</w:t>
        </w:r>
      </w:ins>
      <w:ins w:id="59" w:author="Ginny" w:date="2020-09-11T16:12:00Z">
        <w:r>
          <w:rPr>
            <w:rFonts w:hint="eastAsia" w:ascii="宋体" w:hAnsi="宋体" w:cs="宋体"/>
            <w:szCs w:val="21"/>
          </w:rPr>
          <w:t>按照国家标准、行业标准履行；没有国家标准、行业标准的，按照通常标准或者符合合同目的的特定标准履行（满足甲方提出的技术标准、安装和使用要求）。</w:t>
        </w:r>
      </w:ins>
      <w:ins w:id="60" w:author="Ginny" w:date="2020-09-11T16:14:00Z">
        <w:r>
          <w:rPr>
            <w:rFonts w:hint="eastAsia" w:ascii="宋体" w:hAnsi="宋体" w:cs="宋体"/>
            <w:szCs w:val="21"/>
          </w:rPr>
          <w:t>2）因设备质量不符合本合同的约定，甲方有权要求更换不合格的部件或者更换</w:t>
        </w:r>
      </w:ins>
      <w:ins w:id="61" w:author="Ginny" w:date="2020-09-11T16:16:00Z">
        <w:r>
          <w:rPr>
            <w:rFonts w:hint="eastAsia" w:ascii="宋体" w:hAnsi="宋体" w:cs="宋体"/>
            <w:szCs w:val="21"/>
          </w:rPr>
          <w:t>全部</w:t>
        </w:r>
      </w:ins>
      <w:ins w:id="62" w:author="Ginny" w:date="2020-09-11T16:14:00Z">
        <w:r>
          <w:rPr>
            <w:rFonts w:hint="eastAsia" w:ascii="宋体" w:hAnsi="宋体" w:cs="宋体"/>
            <w:szCs w:val="21"/>
          </w:rPr>
          <w:t>设备。任何因乙方原因给甲方造成损失的，甲方有权解除合同，并由乙方承担全部责任，赔偿甲方由此造成的全部损失。</w:t>
        </w:r>
      </w:ins>
    </w:p>
    <w:p>
      <w:pPr>
        <w:spacing w:before="312" w:beforeLines="100" w:line="360" w:lineRule="exact"/>
        <w:ind w:left="210" w:hanging="210" w:hangingChars="100"/>
        <w:rPr>
          <w:ins w:id="63" w:author="Ginny" w:date="2020-09-11T16:21:00Z"/>
          <w:rFonts w:ascii="宋体" w:hAnsi="宋体" w:cs="宋体"/>
          <w:szCs w:val="21"/>
        </w:rPr>
      </w:pPr>
      <w:ins w:id="64" w:author="Ginny" w:date="2020-09-11T16:17:00Z">
        <w:r>
          <w:rPr>
            <w:rFonts w:hint="eastAsia" w:ascii="宋体" w:hAnsi="宋体" w:cs="宋体"/>
            <w:szCs w:val="21"/>
          </w:rPr>
          <w:t>2、乙方必须向甲方提供</w:t>
        </w:r>
      </w:ins>
      <w:ins w:id="65" w:author="Ginny" w:date="2020-09-11T16:18:00Z">
        <w:r>
          <w:rPr>
            <w:rFonts w:hint="eastAsia" w:ascii="宋体" w:hAnsi="宋体" w:cs="宋体"/>
            <w:szCs w:val="21"/>
          </w:rPr>
          <w:t>设备</w:t>
        </w:r>
      </w:ins>
      <w:ins w:id="66" w:author="Ginny" w:date="2020-09-11T16:17:00Z">
        <w:r>
          <w:rPr>
            <w:rFonts w:hint="eastAsia" w:ascii="宋体" w:hAnsi="宋体" w:cs="宋体"/>
            <w:szCs w:val="21"/>
          </w:rPr>
          <w:t>相关质量证明，质量证明包括但不限于</w:t>
        </w:r>
      </w:ins>
      <w:ins w:id="67" w:author="Ginny" w:date="2020-09-11T16:19:00Z">
        <w:r>
          <w:rPr>
            <w:rFonts w:hint="eastAsia" w:ascii="宋体" w:hAnsi="宋体" w:cs="宋体"/>
            <w:szCs w:val="21"/>
          </w:rPr>
          <w:t>有</w:t>
        </w:r>
      </w:ins>
      <w:ins w:id="68" w:author="Ginny" w:date="2020-09-11T16:17:00Z">
        <w:r>
          <w:rPr>
            <w:rFonts w:hint="eastAsia" w:ascii="宋体" w:hAnsi="宋体" w:cs="宋体"/>
            <w:szCs w:val="21"/>
          </w:rPr>
          <w:t>甲方要求的质量证明还有官方指定的必要的生产许可证及相关证件。（包括但不限于乙方的企业资质、合格证书、检测报告等）</w:t>
        </w:r>
      </w:ins>
      <w:ins w:id="69" w:author="Ginny" w:date="2020-09-11T16:19:00Z">
        <w:r>
          <w:rPr>
            <w:rFonts w:hint="eastAsia" w:ascii="宋体" w:hAnsi="宋体" w:cs="宋体"/>
            <w:szCs w:val="21"/>
          </w:rPr>
          <w:t>。</w:t>
        </w:r>
      </w:ins>
    </w:p>
    <w:p>
      <w:pPr>
        <w:spacing w:before="312" w:beforeLines="100" w:line="360" w:lineRule="exact"/>
        <w:rPr>
          <w:ins w:id="70" w:author="Ginny" w:date="2020-09-11T16:17:00Z"/>
          <w:rFonts w:ascii="宋体" w:hAnsi="宋体" w:cs="宋体"/>
          <w:szCs w:val="21"/>
        </w:rPr>
      </w:pPr>
      <w:ins w:id="71" w:author="Ginny" w:date="2020-09-11T16:20:00Z">
        <w:r>
          <w:rPr>
            <w:rFonts w:hint="eastAsia" w:ascii="宋体" w:hAnsi="宋体" w:cs="宋体"/>
            <w:szCs w:val="21"/>
          </w:rPr>
          <w:t>3、乙方必须承担所供设备在保修期内的质量服务及相关技术支持。</w:t>
        </w:r>
      </w:ins>
    </w:p>
    <w:p>
      <w:pPr>
        <w:spacing w:line="360" w:lineRule="exact"/>
        <w:rPr>
          <w:rFonts w:ascii="宋体" w:hAnsi="宋体" w:cs="宋体"/>
          <w:szCs w:val="21"/>
        </w:rPr>
      </w:pPr>
      <w:ins w:id="72" w:author="Ginny" w:date="2020-09-11T16:21:00Z">
        <w:r>
          <w:rPr>
            <w:rFonts w:ascii="宋体" w:hAnsi="宋体" w:eastAsia="PMingLiU" w:cs="宋体"/>
            <w:szCs w:val="21"/>
            <w:lang w:val="zh-TW" w:eastAsia="zh-TW"/>
          </w:rPr>
          <w:t>4</w:t>
        </w:r>
      </w:ins>
      <w:r>
        <w:rPr>
          <w:rFonts w:hint="eastAsia" w:ascii="宋体" w:hAnsi="宋体" w:cs="宋体"/>
          <w:szCs w:val="21"/>
          <w:lang w:val="zh-TW"/>
        </w:rPr>
        <w:t>、</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ins w:id="73" w:author="Ginny" w:date="2020-09-11T16:21:00Z">
        <w:r>
          <w:rPr>
            <w:rFonts w:ascii="宋体" w:hAnsi="宋体" w:cs="宋体"/>
            <w:szCs w:val="21"/>
          </w:rPr>
          <w:t>5</w:t>
        </w:r>
      </w:ins>
      <w:r>
        <w:rPr>
          <w:rFonts w:hint="eastAsia" w:ascii="宋体" w:hAnsi="宋体" w:cs="宋体"/>
          <w:szCs w:val="21"/>
        </w:rPr>
        <w:t>、乙方按合同约定的图纸安装</w:t>
      </w:r>
      <w:ins w:id="74" w:author="Ginny" w:date="2020-09-11T15:49:00Z">
        <w:r>
          <w:rPr>
            <w:rFonts w:hint="eastAsia" w:ascii="宋体" w:hAnsi="宋体" w:cs="宋体"/>
            <w:szCs w:val="21"/>
          </w:rPr>
          <w:t>。</w:t>
        </w:r>
      </w:ins>
    </w:p>
    <w:p>
      <w:pPr>
        <w:spacing w:line="360" w:lineRule="exact"/>
        <w:ind w:left="235" w:hanging="235" w:hangingChars="112"/>
        <w:rPr>
          <w:ins w:id="75" w:author="Ginny" w:date="2020-09-11T16:04:00Z"/>
          <w:rFonts w:ascii="宋体" w:hAnsi="宋体" w:cs="宋体"/>
          <w:szCs w:val="21"/>
        </w:rPr>
      </w:pPr>
      <w:ins w:id="76" w:author="Ginny" w:date="2020-09-11T16:21:00Z">
        <w:r>
          <w:rPr>
            <w:rFonts w:ascii="宋体" w:hAnsi="宋体" w:cs="宋体"/>
            <w:szCs w:val="21"/>
          </w:rPr>
          <w:t>6</w:t>
        </w:r>
      </w:ins>
      <w:r>
        <w:rPr>
          <w:rFonts w:hint="eastAsia" w:ascii="宋体" w:hAnsi="宋体" w:cs="宋体"/>
          <w:szCs w:val="21"/>
        </w:rPr>
        <w:t>、乙方按照</w:t>
      </w:r>
      <w:ins w:id="77" w:author="Ginny" w:date="2020-09-11T15:47:00Z">
        <w:r>
          <w:rPr>
            <w:rFonts w:hint="eastAsia" w:ascii="宋体" w:hAnsi="宋体" w:cs="宋体"/>
            <w:szCs w:val="21"/>
          </w:rPr>
          <w:t>合同约定</w:t>
        </w:r>
      </w:ins>
      <w:r>
        <w:rPr>
          <w:rFonts w:hint="eastAsia" w:ascii="宋体" w:hAnsi="宋体" w:cs="宋体"/>
          <w:szCs w:val="21"/>
        </w:rPr>
        <w:t>，针对甲方提供的安装场所制定双方认可的安装方案，同时在</w:t>
      </w:r>
      <w:ins w:id="78" w:author="Ginny" w:date="2020-09-11T15:48:00Z">
        <w:r>
          <w:rPr>
            <w:rFonts w:hint="eastAsia" w:ascii="宋体" w:hAnsi="宋体" w:cs="宋体"/>
            <w:szCs w:val="21"/>
          </w:rPr>
          <w:t>设备</w:t>
        </w:r>
      </w:ins>
      <w:r>
        <w:rPr>
          <w:rFonts w:hint="eastAsia" w:ascii="宋体" w:hAnsi="宋体" w:cs="宋体"/>
          <w:szCs w:val="21"/>
        </w:rPr>
        <w:t>到达甲方安装地点后，  由乙方负责设备的安装和调试工作</w:t>
      </w:r>
      <w:ins w:id="79" w:author="Ginny" w:date="2020-09-11T16:01:00Z">
        <w:r>
          <w:rPr>
            <w:rFonts w:hint="eastAsia" w:ascii="宋体" w:hAnsi="宋体" w:cs="宋体"/>
            <w:szCs w:val="21"/>
          </w:rPr>
          <w:t>，并负责调试过程中所有损坏零部件的更换</w:t>
        </w:r>
      </w:ins>
      <w:r>
        <w:rPr>
          <w:rFonts w:hint="eastAsia" w:ascii="宋体" w:hAnsi="宋体" w:cs="宋体"/>
          <w:szCs w:val="21"/>
        </w:rPr>
        <w:t>。</w:t>
      </w:r>
      <w:ins w:id="80" w:author="Ginny" w:date="2020-09-11T16:02:00Z">
        <w:r>
          <w:rPr>
            <w:rFonts w:hint="eastAsia" w:ascii="宋体" w:hAnsi="宋体" w:cs="宋体"/>
            <w:szCs w:val="21"/>
          </w:rPr>
          <w:t>设备调试运行后，甲方和乙方应共同对设备进行整体验收。整体验收内容包括硬件验收和软件联机验收，以确保设备符合本合同规定的要求及标准，并能够正常运行。设备经整体验收合格后，由双方共同签署设备验收合格单。</w:t>
        </w:r>
      </w:ins>
    </w:p>
    <w:p>
      <w:pPr>
        <w:spacing w:line="360" w:lineRule="exact"/>
        <w:ind w:left="235" w:hanging="235" w:hangingChars="112"/>
        <w:rPr>
          <w:ins w:id="81" w:author="Ginny" w:date="2020-09-11T16:04:00Z"/>
          <w:rFonts w:ascii="宋体" w:hAnsi="宋体" w:cs="宋体"/>
          <w:szCs w:val="21"/>
        </w:rPr>
      </w:pPr>
      <w:ins w:id="82" w:author="Ginny" w:date="2020-09-11T16:21:00Z">
        <w:r>
          <w:rPr>
            <w:rFonts w:ascii="宋体" w:hAnsi="宋体" w:cs="宋体"/>
            <w:szCs w:val="21"/>
          </w:rPr>
          <w:t>7</w:t>
        </w:r>
      </w:ins>
      <w:ins w:id="83" w:author="Ginny" w:date="2020-09-11T16:04:00Z">
        <w:r>
          <w:rPr>
            <w:rFonts w:hint="eastAsia" w:ascii="宋体" w:hAnsi="宋体" w:cs="宋体"/>
            <w:szCs w:val="21"/>
          </w:rPr>
          <w:t>、乙方在设备安装、调试</w:t>
        </w:r>
      </w:ins>
      <w:ins w:id="84" w:author="Ginny" w:date="2020-09-11T16:05:00Z">
        <w:r>
          <w:rPr>
            <w:rFonts w:hint="eastAsia" w:ascii="宋体" w:hAnsi="宋体" w:cs="宋体"/>
            <w:szCs w:val="21"/>
          </w:rPr>
          <w:t>、技术指导</w:t>
        </w:r>
      </w:ins>
      <w:ins w:id="85" w:author="Ginny" w:date="2020-09-11T16:04:00Z">
        <w:r>
          <w:rPr>
            <w:rFonts w:hint="eastAsia" w:ascii="宋体" w:hAnsi="宋体" w:cs="宋体"/>
            <w:szCs w:val="21"/>
          </w:rPr>
          <w:t>中，安全管理及安全事故的所有责任由乙方承担。</w:t>
        </w:r>
      </w:ins>
    </w:p>
    <w:p>
      <w:pPr>
        <w:spacing w:line="360" w:lineRule="auto"/>
        <w:ind w:left="210" w:hanging="210" w:hangingChars="100"/>
        <w:rPr>
          <w:ins w:id="86" w:author="Ginny" w:date="2020-09-11T16:08:00Z"/>
          <w:rFonts w:ascii="宋体" w:hAnsi="宋体" w:cs="宋体"/>
          <w:szCs w:val="21"/>
        </w:rPr>
      </w:pPr>
      <w:ins w:id="87" w:author="Ginny" w:date="2020-09-11T16:21:00Z">
        <w:r>
          <w:rPr>
            <w:rFonts w:hint="eastAsia" w:ascii="宋体" w:hAnsi="宋体" w:cs="宋体"/>
            <w:szCs w:val="21"/>
          </w:rPr>
          <w:t>8</w:t>
        </w:r>
      </w:ins>
      <w:r>
        <w:rPr>
          <w:rFonts w:hint="eastAsia" w:ascii="宋体" w:hAnsi="宋体" w:cs="宋体"/>
          <w:szCs w:val="21"/>
        </w:rPr>
        <w:t>、甲方须在安装</w:t>
      </w:r>
      <w:ins w:id="88" w:author="Ginny" w:date="2020-09-11T16:05:00Z">
        <w:r>
          <w:rPr>
            <w:rFonts w:hint="eastAsia" w:ascii="宋体" w:hAnsi="宋体" w:cs="宋体"/>
            <w:szCs w:val="21"/>
          </w:rPr>
          <w:t>调试</w:t>
        </w:r>
      </w:ins>
      <w:r>
        <w:rPr>
          <w:rFonts w:hint="eastAsia" w:ascii="宋体" w:hAnsi="宋体" w:cs="宋体"/>
          <w:szCs w:val="21"/>
        </w:rPr>
        <w:t>完成后当日验收，如安装</w:t>
      </w:r>
      <w:ins w:id="89" w:author="Ginny" w:date="2020-09-11T16:05:00Z">
        <w:r>
          <w:rPr>
            <w:rFonts w:hint="eastAsia" w:ascii="宋体" w:hAnsi="宋体" w:cs="宋体"/>
            <w:szCs w:val="21"/>
          </w:rPr>
          <w:t>调试</w:t>
        </w:r>
      </w:ins>
      <w:r>
        <w:rPr>
          <w:rFonts w:hint="eastAsia" w:ascii="宋体" w:hAnsi="宋体" w:cs="宋体"/>
          <w:szCs w:val="21"/>
        </w:rPr>
        <w:t>完毕后经乙方书面通知2</w:t>
      </w:r>
      <w:ins w:id="90" w:author="Ginny" w:date="2020-09-11T15:50:00Z">
        <w:r>
          <w:rPr>
            <w:rFonts w:hint="eastAsia" w:ascii="宋体" w:hAnsi="宋体" w:cs="宋体"/>
            <w:szCs w:val="21"/>
          </w:rPr>
          <w:t>日</w:t>
        </w:r>
      </w:ins>
      <w:r>
        <w:rPr>
          <w:rFonts w:hint="eastAsia" w:ascii="宋体" w:hAnsi="宋体" w:cs="宋体"/>
          <w:szCs w:val="21"/>
        </w:rPr>
        <w:t>内甲方不组织验收，即视为验收合格。</w:t>
      </w:r>
    </w:p>
    <w:p>
      <w:pPr>
        <w:spacing w:line="360" w:lineRule="auto"/>
        <w:ind w:left="210" w:hanging="210" w:hangingChars="100"/>
        <w:rPr>
          <w:ins w:id="91" w:author="Ginny" w:date="2020-09-11T16:47:00Z"/>
          <w:rFonts w:ascii="宋体" w:hAnsi="宋体" w:cs="宋体"/>
          <w:szCs w:val="21"/>
        </w:rPr>
      </w:pPr>
      <w:ins w:id="92" w:author="Ginny" w:date="2020-09-11T16:21:00Z">
        <w:r>
          <w:rPr>
            <w:rFonts w:ascii="宋体" w:hAnsi="宋体" w:cs="宋体"/>
            <w:szCs w:val="21"/>
          </w:rPr>
          <w:t>9</w:t>
        </w:r>
      </w:ins>
      <w:ins w:id="93" w:author="Ginny" w:date="2020-09-11T16:08:00Z">
        <w:r>
          <w:rPr>
            <w:rFonts w:hint="eastAsia" w:ascii="宋体" w:hAnsi="宋体" w:cs="宋体"/>
            <w:szCs w:val="21"/>
          </w:rPr>
          <w:t>、根据甲方实际需求，乙方负责对</w:t>
        </w:r>
      </w:ins>
      <w:ins w:id="94" w:author="Ginny" w:date="2020-09-11T16:09:00Z">
        <w:r>
          <w:rPr>
            <w:rFonts w:hint="eastAsia" w:ascii="宋体" w:hAnsi="宋体" w:cs="宋体"/>
            <w:szCs w:val="21"/>
          </w:rPr>
          <w:t>甲方</w:t>
        </w:r>
      </w:ins>
      <w:ins w:id="95" w:author="Ginny" w:date="2020-09-11T16:08:00Z">
        <w:r>
          <w:rPr>
            <w:rFonts w:hint="eastAsia" w:ascii="宋体" w:hAnsi="宋体" w:cs="宋体"/>
            <w:szCs w:val="21"/>
          </w:rPr>
          <w:t>人员进行培训，基本使操作人员达到：1）能独立进行设备的操作使用；2）能独立进行设备日常维护和常见故障的解决。培训费用已包含在</w:t>
        </w:r>
      </w:ins>
      <w:ins w:id="96" w:author="Ginny" w:date="2020-09-11T16:09:00Z">
        <w:r>
          <w:rPr>
            <w:rFonts w:hint="eastAsia" w:ascii="宋体" w:hAnsi="宋体" w:cs="宋体"/>
            <w:szCs w:val="21"/>
          </w:rPr>
          <w:t>合同</w:t>
        </w:r>
      </w:ins>
      <w:ins w:id="97" w:author="Ginny" w:date="2020-09-11T16:08:00Z">
        <w:r>
          <w:rPr>
            <w:rFonts w:hint="eastAsia" w:ascii="宋体" w:hAnsi="宋体" w:cs="宋体"/>
            <w:szCs w:val="21"/>
          </w:rPr>
          <w:t>总价款内。</w:t>
        </w:r>
      </w:ins>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0"/>
        </w:numPr>
        <w:spacing w:line="360" w:lineRule="exact"/>
        <w:ind w:left="0" w:firstLine="210" w:firstLineChars="100"/>
        <w:rPr>
          <w:rFonts w:ascii="宋体" w:hAnsi="宋体" w:cs="宋体"/>
          <w:szCs w:val="21"/>
        </w:rPr>
      </w:pPr>
      <w:ins w:id="98" w:author="Ginny" w:date="2020-09-11T16:39:00Z">
        <w:r>
          <w:rPr>
            <w:rFonts w:hint="eastAsia" w:ascii="宋体" w:hAnsi="宋体" w:cs="宋体"/>
            <w:szCs w:val="21"/>
          </w:rPr>
          <w:t>1、</w:t>
        </w:r>
      </w:ins>
      <w:r>
        <w:rPr>
          <w:rFonts w:hint="eastAsia" w:ascii="宋体" w:hAnsi="宋体" w:cs="宋体"/>
          <w:szCs w:val="21"/>
        </w:rPr>
        <w:t>甲方应按本合同</w:t>
      </w:r>
      <w:ins w:id="99" w:author="Ginny" w:date="2020-09-11T16:34:00Z">
        <w:r>
          <w:rPr>
            <w:rFonts w:hint="eastAsia" w:ascii="宋体" w:hAnsi="宋体" w:cs="宋体"/>
            <w:szCs w:val="21"/>
          </w:rPr>
          <w:t>约定</w:t>
        </w:r>
      </w:ins>
      <w:r>
        <w:rPr>
          <w:rFonts w:hint="eastAsia" w:ascii="宋体" w:hAnsi="宋体" w:cs="宋体"/>
          <w:szCs w:val="21"/>
        </w:rPr>
        <w:t>支付货款</w:t>
      </w:r>
      <w:ins w:id="100" w:author="Ginny" w:date="2020-09-11T16:43:00Z">
        <w:r>
          <w:rPr>
            <w:rFonts w:hint="eastAsia" w:ascii="宋体" w:hAnsi="宋体" w:cs="宋体"/>
            <w:szCs w:val="21"/>
          </w:rPr>
          <w:t>。</w:t>
        </w:r>
      </w:ins>
    </w:p>
    <w:p>
      <w:pPr>
        <w:numPr>
          <w:ilvl w:val="0"/>
          <w:numId w:val="0"/>
        </w:numPr>
        <w:spacing w:line="360" w:lineRule="exact"/>
        <w:ind w:left="420" w:leftChars="100" w:hanging="210" w:hangingChars="100"/>
        <w:rPr>
          <w:rFonts w:ascii="宋体" w:hAnsi="宋体" w:cs="宋体"/>
          <w:szCs w:val="21"/>
        </w:rPr>
      </w:pPr>
      <w:ins w:id="101" w:author="Ginny" w:date="2020-09-11T16:39:00Z">
        <w:r>
          <w:rPr>
            <w:rFonts w:ascii="宋体" w:hAnsi="宋体" w:cs="宋体"/>
            <w:szCs w:val="21"/>
          </w:rPr>
          <w:t>2</w:t>
        </w:r>
      </w:ins>
      <w:ins w:id="102" w:author="Ginny" w:date="2020-09-11T16:39:00Z">
        <w:r>
          <w:rPr>
            <w:rFonts w:hint="eastAsia" w:ascii="宋体" w:hAnsi="宋体" w:cs="宋体"/>
            <w:szCs w:val="21"/>
          </w:rPr>
          <w:t>、</w:t>
        </w:r>
      </w:ins>
      <w:r>
        <w:rPr>
          <w:rFonts w:hint="eastAsia" w:ascii="宋体" w:hAnsi="宋体" w:cs="宋体"/>
          <w:szCs w:val="21"/>
        </w:rPr>
        <w:t>甲方应提供符合</w:t>
      </w:r>
      <w:ins w:id="103" w:author="Ginny" w:date="2020-09-11T16:35:00Z">
        <w:r>
          <w:rPr>
            <w:rFonts w:hint="eastAsia" w:ascii="宋体" w:hAnsi="宋体" w:cs="宋体"/>
            <w:szCs w:val="21"/>
          </w:rPr>
          <w:t>设备</w:t>
        </w:r>
      </w:ins>
      <w:r>
        <w:rPr>
          <w:rFonts w:hint="eastAsia" w:ascii="宋体" w:hAnsi="宋体" w:cs="宋体"/>
          <w:szCs w:val="21"/>
        </w:rPr>
        <w:t>安装条件的场地、宽带和电力等配套设施，协调施工现场相关部门的关系，以确保施工工作的正常进行</w:t>
      </w:r>
      <w:ins w:id="104" w:author="Ginny" w:date="2020-09-11T16:43:00Z">
        <w:r>
          <w:rPr>
            <w:rFonts w:hint="eastAsia" w:ascii="宋体" w:hAnsi="宋体" w:cs="宋体"/>
            <w:szCs w:val="21"/>
          </w:rPr>
          <w:t>。</w:t>
        </w:r>
      </w:ins>
    </w:p>
    <w:p>
      <w:pPr>
        <w:spacing w:before="312" w:beforeLines="100"/>
        <w:rPr>
          <w:rFonts w:ascii="宋体" w:hAnsi="宋体" w:cs="宋体"/>
          <w:b/>
          <w:szCs w:val="21"/>
        </w:rPr>
      </w:pPr>
      <w:r>
        <w:rPr>
          <w:rFonts w:hint="eastAsia" w:ascii="宋体" w:hAnsi="宋体" w:cs="宋体"/>
          <w:b/>
          <w:szCs w:val="21"/>
        </w:rPr>
        <w:t>（2）乙方的义务</w:t>
      </w:r>
    </w:p>
    <w:p>
      <w:pPr>
        <w:numPr>
          <w:ilvl w:val="0"/>
          <w:numId w:val="0"/>
        </w:numPr>
        <w:spacing w:line="360" w:lineRule="exact"/>
        <w:ind w:left="0" w:firstLine="210" w:firstLineChars="100"/>
        <w:rPr>
          <w:rFonts w:ascii="宋体" w:hAnsi="宋体" w:cs="宋体"/>
          <w:szCs w:val="21"/>
        </w:rPr>
      </w:pPr>
      <w:ins w:id="105" w:author="Ginny" w:date="2020-09-11T16:44:00Z">
        <w:r>
          <w:rPr>
            <w:rFonts w:hint="eastAsia" w:ascii="宋体" w:hAnsi="宋体" w:cs="宋体"/>
            <w:szCs w:val="21"/>
          </w:rPr>
          <w:t>1、</w:t>
        </w:r>
      </w:ins>
      <w:r>
        <w:rPr>
          <w:rFonts w:hint="eastAsia" w:ascii="宋体" w:hAnsi="宋体" w:cs="宋体"/>
          <w:szCs w:val="21"/>
        </w:rPr>
        <w:t>乙方应按照合同约定，提供在数量及其他规格方面符合本合同条件之产品以及所承诺的售后服务</w:t>
      </w:r>
      <w:ins w:id="106" w:author="Ginny" w:date="2020-09-11T16:45:00Z">
        <w:r>
          <w:rPr>
            <w:rFonts w:hint="eastAsia" w:ascii="宋体" w:hAnsi="宋体" w:cs="宋体"/>
            <w:szCs w:val="21"/>
          </w:rPr>
          <w:t>。</w:t>
        </w:r>
      </w:ins>
    </w:p>
    <w:p>
      <w:pPr>
        <w:numPr>
          <w:ilvl w:val="0"/>
          <w:numId w:val="0"/>
        </w:numPr>
        <w:spacing w:line="360" w:lineRule="exact"/>
        <w:ind w:left="0" w:firstLine="210" w:firstLineChars="100"/>
        <w:rPr>
          <w:rFonts w:ascii="宋体" w:hAnsi="宋体" w:cs="宋体"/>
          <w:szCs w:val="21"/>
        </w:rPr>
      </w:pPr>
      <w:ins w:id="107" w:author="Ginny" w:date="2020-09-11T16:45:00Z">
        <w:r>
          <w:rPr>
            <w:rFonts w:hint="eastAsia" w:ascii="宋体" w:hAnsi="宋体" w:cs="宋体"/>
            <w:szCs w:val="21"/>
          </w:rPr>
          <w:t>2、</w:t>
        </w:r>
      </w:ins>
      <w:r>
        <w:rPr>
          <w:rFonts w:hint="eastAsia" w:ascii="宋体" w:hAnsi="宋体" w:cs="宋体"/>
          <w:szCs w:val="21"/>
        </w:rPr>
        <w:t>乙方施工人员必须遵守施工现场的有关规定，如违规操作造成的损失由乙方负责</w:t>
      </w:r>
      <w:ins w:id="108" w:author="Ginny" w:date="2020-09-11T16:46:00Z">
        <w:r>
          <w:rPr>
            <w:rFonts w:hint="eastAsia" w:ascii="宋体" w:hAnsi="宋体" w:cs="宋体"/>
            <w:szCs w:val="21"/>
          </w:rPr>
          <w:t>。</w:t>
        </w:r>
      </w:ins>
    </w:p>
    <w:p>
      <w:pPr>
        <w:numPr>
          <w:ilvl w:val="0"/>
          <w:numId w:val="0"/>
        </w:numPr>
        <w:spacing w:line="360" w:lineRule="exact"/>
        <w:ind w:left="0" w:firstLine="210" w:firstLineChars="100"/>
        <w:rPr>
          <w:ins w:id="109" w:author="Ginny" w:date="2020-09-11T16:47:00Z"/>
          <w:rFonts w:ascii="宋体" w:hAnsi="宋体" w:cs="宋体"/>
          <w:szCs w:val="21"/>
        </w:rPr>
      </w:pPr>
      <w:ins w:id="110" w:author="Ginny" w:date="2020-09-11T16:46:00Z">
        <w:r>
          <w:rPr>
            <w:rFonts w:hint="eastAsia" w:ascii="宋体" w:hAnsi="宋体" w:cs="宋体"/>
            <w:szCs w:val="21"/>
          </w:rPr>
          <w:t>3、</w:t>
        </w:r>
      </w:ins>
      <w:r>
        <w:rPr>
          <w:rFonts w:hint="eastAsia" w:ascii="宋体" w:hAnsi="宋体" w:cs="宋体"/>
          <w:szCs w:val="21"/>
        </w:rPr>
        <w:t>乙方应对甲方技术人员（要求懂计算机和电器相关知识的人员）提供产品使用、维护的技术培训</w:t>
      </w:r>
      <w:ins w:id="111" w:author="Ginny" w:date="2020-09-11T16:47:00Z">
        <w:r>
          <w:rPr>
            <w:rFonts w:hint="eastAsia" w:ascii="宋体" w:hAnsi="宋体" w:cs="宋体"/>
            <w:szCs w:val="21"/>
          </w:rPr>
          <w:t>。</w:t>
        </w:r>
      </w:ins>
    </w:p>
    <w:p>
      <w:pPr>
        <w:numPr>
          <w:ilvl w:val="0"/>
          <w:numId w:val="0"/>
        </w:numPr>
        <w:spacing w:line="360" w:lineRule="exact"/>
        <w:ind w:left="0" w:firstLine="210" w:firstLineChars="100"/>
        <w:rPr>
          <w:ins w:id="112" w:author="Ginny" w:date="2020-09-11T16:47:00Z"/>
          <w:rFonts w:ascii="宋体" w:hAnsi="宋体" w:cs="宋体"/>
          <w:szCs w:val="21"/>
        </w:rPr>
      </w:pPr>
    </w:p>
    <w:p>
      <w:pPr>
        <w:numPr>
          <w:ilvl w:val="0"/>
          <w:numId w:val="0"/>
        </w:numPr>
        <w:spacing w:line="360" w:lineRule="exact"/>
        <w:ind w:left="0" w:firstLine="0" w:firstLineChars="0"/>
        <w:rPr>
          <w:ins w:id="113" w:author="Ginny" w:date="2020-09-11T16:49:00Z"/>
          <w:rFonts w:ascii="宋体" w:hAnsi="宋体" w:cs="宋体"/>
          <w:b/>
          <w:szCs w:val="21"/>
        </w:rPr>
      </w:pPr>
      <w:ins w:id="114" w:author="Ginny" w:date="2020-09-11T16:48:00Z">
        <w:r>
          <w:rPr>
            <w:rFonts w:hint="eastAsia" w:ascii="宋体" w:hAnsi="宋体" w:cs="宋体"/>
            <w:b/>
            <w:szCs w:val="21"/>
          </w:rPr>
          <w:t>五、</w:t>
        </w:r>
      </w:ins>
      <w:ins w:id="115" w:author="Ginny" w:date="2020-09-11T16:49:00Z">
        <w:r>
          <w:rPr>
            <w:rFonts w:hint="eastAsia" w:ascii="宋体" w:hAnsi="宋体" w:cs="宋体"/>
            <w:b/>
            <w:szCs w:val="21"/>
          </w:rPr>
          <w:t>违约责任</w:t>
        </w:r>
      </w:ins>
    </w:p>
    <w:p>
      <w:pPr>
        <w:spacing w:line="360" w:lineRule="exact"/>
        <w:ind w:left="420" w:leftChars="100" w:hanging="210" w:hangingChars="100"/>
        <w:rPr>
          <w:ins w:id="116" w:author="Ginny" w:date="2020-09-11T16:49:00Z"/>
          <w:rFonts w:ascii="宋体" w:hAnsi="宋体" w:cs="宋体"/>
          <w:b w:val="0"/>
          <w:szCs w:val="21"/>
        </w:rPr>
      </w:pPr>
      <w:ins w:id="117" w:author="Ginny" w:date="2020-09-11T16:50:00Z">
        <w:r>
          <w:rPr>
            <w:rFonts w:ascii="宋体" w:hAnsi="宋体" w:cs="宋体"/>
            <w:szCs w:val="21"/>
          </w:rPr>
          <w:t>1</w:t>
        </w:r>
      </w:ins>
      <w:ins w:id="118" w:author="Ginny" w:date="2020-09-11T16:50:00Z">
        <w:r>
          <w:rPr>
            <w:rFonts w:hint="eastAsia" w:ascii="宋体" w:hAnsi="宋体" w:cs="宋体"/>
            <w:szCs w:val="21"/>
          </w:rPr>
          <w:t>、</w:t>
        </w:r>
      </w:ins>
      <w:ins w:id="119" w:author="Ginny" w:date="2020-09-11T16:49:00Z">
        <w:r>
          <w:rPr>
            <w:rFonts w:hint="eastAsia" w:ascii="宋体" w:hAnsi="宋体" w:cs="宋体"/>
            <w:b w:val="0"/>
            <w:szCs w:val="21"/>
          </w:rPr>
          <w:t>除不可抗力外，若乙方未按本合同约定的</w:t>
        </w:r>
      </w:ins>
      <w:ins w:id="120" w:author="Ginny" w:date="2020-09-11T16:52:00Z">
        <w:r>
          <w:rPr>
            <w:rFonts w:hint="eastAsia" w:ascii="宋体" w:hAnsi="宋体" w:cs="宋体"/>
            <w:szCs w:val="21"/>
          </w:rPr>
          <w:t>时间</w:t>
        </w:r>
      </w:ins>
      <w:ins w:id="121" w:author="Ginny" w:date="2020-09-11T16:49:00Z">
        <w:r>
          <w:rPr>
            <w:rFonts w:hint="eastAsia" w:ascii="宋体" w:hAnsi="宋体" w:cs="宋体"/>
            <w:b w:val="0"/>
            <w:szCs w:val="21"/>
          </w:rPr>
          <w:t>完成设备供应、安装调试，或供应的设备经甲方验收数量短缺、质量不合格或需补正，则</w:t>
        </w:r>
      </w:ins>
      <w:ins w:id="122" w:author="Ginny" w:date="2020-09-11T16:55:00Z">
        <w:r>
          <w:rPr>
            <w:rFonts w:hint="eastAsia" w:ascii="宋体" w:hAnsi="宋体" w:cs="宋体"/>
            <w:szCs w:val="21"/>
          </w:rPr>
          <w:t>乙方</w:t>
        </w:r>
      </w:ins>
      <w:ins w:id="123" w:author="Ginny" w:date="2020-09-11T16:49:00Z">
        <w:r>
          <w:rPr>
            <w:rFonts w:hint="eastAsia" w:ascii="宋体" w:hAnsi="宋体" w:cs="宋体"/>
            <w:b w:val="0"/>
            <w:szCs w:val="21"/>
          </w:rPr>
          <w:t>应按本合同总金额的</w:t>
        </w:r>
      </w:ins>
      <w:ins w:id="124" w:author="Ginny" w:date="2020-09-11T16:56:00Z">
        <w:r>
          <w:rPr>
            <w:rFonts w:ascii="宋体" w:hAnsi="宋体" w:cs="宋体"/>
            <w:szCs w:val="21"/>
            <w:u w:val="single"/>
          </w:rPr>
          <w:t>5</w:t>
        </w:r>
      </w:ins>
      <w:ins w:id="125" w:author="Ginny" w:date="2020-09-11T16:49:00Z">
        <w:r>
          <w:rPr>
            <w:rFonts w:ascii="宋体" w:hAnsi="宋体" w:cs="宋体"/>
            <w:b w:val="0"/>
            <w:szCs w:val="21"/>
            <w:u w:val="single"/>
          </w:rPr>
          <w:t>%</w:t>
        </w:r>
      </w:ins>
      <w:ins w:id="126" w:author="Ginny" w:date="2020-09-11T16:49:00Z">
        <w:r>
          <w:rPr>
            <w:rFonts w:hint="eastAsia" w:ascii="宋体" w:hAnsi="宋体" w:cs="宋体"/>
            <w:b w:val="0"/>
            <w:szCs w:val="21"/>
          </w:rPr>
          <w:t>向甲方支付违约金，甲方有权从应向乙方支付的</w:t>
        </w:r>
      </w:ins>
      <w:ins w:id="127" w:author="Ginny" w:date="2020-09-11T17:49:00Z">
        <w:r>
          <w:rPr>
            <w:rFonts w:hint="eastAsia" w:ascii="宋体" w:hAnsi="宋体" w:cs="宋体"/>
            <w:szCs w:val="21"/>
          </w:rPr>
          <w:t>合同价</w:t>
        </w:r>
      </w:ins>
      <w:ins w:id="128" w:author="Ginny" w:date="2020-09-11T16:49:00Z">
        <w:r>
          <w:rPr>
            <w:rFonts w:hint="eastAsia" w:ascii="宋体" w:hAnsi="宋体" w:cs="宋体"/>
            <w:b w:val="0"/>
            <w:szCs w:val="21"/>
          </w:rPr>
          <w:t>款中扣除该违约金相应款项。迟延超过</w:t>
        </w:r>
      </w:ins>
      <w:ins w:id="129" w:author="Ginny" w:date="2020-09-11T16:49:00Z">
        <w:r>
          <w:rPr>
            <w:rFonts w:ascii="宋体" w:hAnsi="宋体" w:cs="宋体"/>
            <w:b w:val="0"/>
            <w:szCs w:val="21"/>
          </w:rPr>
          <w:t>15日，甲方有权解除本合同，合同自甲方解除合同的通知送达乙方时解除，乙方应全额返还甲方已支付的全部费用，并按照本合同总金额的</w:t>
        </w:r>
      </w:ins>
      <w:ins w:id="130" w:author="Ginny" w:date="2020-09-11T16:57:00Z">
        <w:r>
          <w:rPr>
            <w:rFonts w:ascii="宋体" w:hAnsi="宋体" w:cs="宋体"/>
            <w:szCs w:val="21"/>
            <w:u w:val="single"/>
          </w:rPr>
          <w:t>30</w:t>
        </w:r>
      </w:ins>
      <w:ins w:id="131" w:author="Ginny" w:date="2020-09-11T16:49:00Z">
        <w:r>
          <w:rPr>
            <w:rFonts w:ascii="宋体" w:hAnsi="宋体" w:cs="宋体"/>
            <w:b w:val="0"/>
            <w:szCs w:val="21"/>
            <w:u w:val="single"/>
          </w:rPr>
          <w:t>%</w:t>
        </w:r>
      </w:ins>
      <w:ins w:id="132" w:author="Ginny" w:date="2020-09-11T16:49:00Z">
        <w:r>
          <w:rPr>
            <w:rFonts w:hint="eastAsia" w:ascii="宋体" w:hAnsi="宋体" w:cs="宋体"/>
            <w:b w:val="0"/>
            <w:szCs w:val="21"/>
          </w:rPr>
          <w:t>向甲方支付违约金。</w:t>
        </w:r>
      </w:ins>
    </w:p>
    <w:p>
      <w:pPr>
        <w:spacing w:line="360" w:lineRule="exact"/>
        <w:ind w:firstLine="210" w:firstLineChars="100"/>
        <w:rPr>
          <w:ins w:id="133" w:author="Ginny" w:date="2020-09-11T16:58:00Z"/>
          <w:rFonts w:ascii="宋体" w:hAnsi="宋体" w:cs="宋体"/>
          <w:szCs w:val="21"/>
        </w:rPr>
      </w:pPr>
      <w:ins w:id="134" w:author="Ginny" w:date="2020-09-11T16:58:00Z">
        <w:r>
          <w:rPr>
            <w:rFonts w:ascii="宋体" w:hAnsi="宋体" w:cs="宋体"/>
            <w:szCs w:val="21"/>
          </w:rPr>
          <w:t>2</w:t>
        </w:r>
      </w:ins>
      <w:ins w:id="135" w:author="Ginny" w:date="2020-09-11T16:58:00Z">
        <w:r>
          <w:rPr>
            <w:rFonts w:hint="eastAsia" w:ascii="宋体" w:hAnsi="宋体" w:cs="宋体"/>
            <w:szCs w:val="21"/>
          </w:rPr>
          <w:t>、</w:t>
        </w:r>
      </w:ins>
      <w:ins w:id="136" w:author="Ginny" w:date="2020-09-11T16:49:00Z">
        <w:r>
          <w:rPr>
            <w:rFonts w:hint="eastAsia" w:ascii="宋体" w:hAnsi="宋体" w:cs="宋体"/>
            <w:b w:val="0"/>
            <w:szCs w:val="21"/>
          </w:rPr>
          <w:t>设备经甲方检验证实存在缺陷或零部件不符合合同约定的，甲方要求乙方限期整改而乙方不予整改的，</w:t>
        </w:r>
      </w:ins>
    </w:p>
    <w:p>
      <w:pPr>
        <w:spacing w:line="360" w:lineRule="exact"/>
        <w:ind w:firstLine="420" w:firstLineChars="200"/>
        <w:rPr>
          <w:ins w:id="137" w:author="Ginny" w:date="2020-09-11T16:59:00Z"/>
          <w:rFonts w:ascii="宋体" w:hAnsi="宋体" w:cs="宋体"/>
          <w:szCs w:val="21"/>
        </w:rPr>
      </w:pPr>
      <w:ins w:id="138" w:author="Ginny" w:date="2020-09-11T16:49:00Z">
        <w:r>
          <w:rPr>
            <w:rFonts w:hint="eastAsia" w:ascii="宋体" w:hAnsi="宋体" w:cs="宋体"/>
            <w:b w:val="0"/>
            <w:szCs w:val="21"/>
          </w:rPr>
          <w:t>甲方有权退货，并要求乙方赔偿甲方损失。同时，乙方还应向甲方支付一定的违约金，违约金按照</w:t>
        </w:r>
      </w:ins>
      <w:ins w:id="139" w:author="Ginny" w:date="2020-09-11T16:59:00Z">
        <w:r>
          <w:rPr>
            <w:rFonts w:hint="eastAsia" w:ascii="宋体" w:hAnsi="宋体" w:cs="宋体"/>
            <w:szCs w:val="21"/>
          </w:rPr>
          <w:t>本合</w:t>
        </w:r>
      </w:ins>
    </w:p>
    <w:p>
      <w:pPr>
        <w:spacing w:line="360" w:lineRule="exact"/>
        <w:ind w:firstLine="420" w:firstLineChars="200"/>
        <w:rPr>
          <w:ins w:id="140" w:author="Ginny" w:date="2020-09-11T16:49:00Z"/>
          <w:rFonts w:ascii="宋体" w:hAnsi="宋体" w:cs="宋体"/>
          <w:b w:val="0"/>
          <w:szCs w:val="21"/>
        </w:rPr>
      </w:pPr>
      <w:ins w:id="141" w:author="Ginny" w:date="2020-09-11T16:59:00Z">
        <w:r>
          <w:rPr>
            <w:rFonts w:hint="eastAsia" w:ascii="宋体" w:hAnsi="宋体" w:cs="宋体"/>
            <w:szCs w:val="21"/>
          </w:rPr>
          <w:t>同</w:t>
        </w:r>
      </w:ins>
      <w:ins w:id="142" w:author="Ginny" w:date="2020-09-11T16:49:00Z">
        <w:r>
          <w:rPr>
            <w:rFonts w:hint="eastAsia" w:ascii="宋体" w:hAnsi="宋体" w:cs="宋体"/>
            <w:b w:val="0"/>
            <w:szCs w:val="21"/>
          </w:rPr>
          <w:t>总金额的</w:t>
        </w:r>
      </w:ins>
      <w:ins w:id="143" w:author="Ginny" w:date="2020-09-11T16:58:00Z">
        <w:r>
          <w:rPr>
            <w:rFonts w:ascii="宋体" w:hAnsi="宋体" w:cs="宋体"/>
            <w:szCs w:val="21"/>
            <w:u w:val="single"/>
          </w:rPr>
          <w:t>20</w:t>
        </w:r>
      </w:ins>
      <w:ins w:id="144" w:author="Ginny" w:date="2020-09-11T16:49:00Z">
        <w:r>
          <w:rPr>
            <w:rFonts w:ascii="宋体" w:hAnsi="宋体" w:cs="宋体"/>
            <w:b w:val="0"/>
            <w:szCs w:val="21"/>
            <w:u w:val="single"/>
          </w:rPr>
          <w:t>%</w:t>
        </w:r>
      </w:ins>
      <w:ins w:id="145" w:author="Ginny" w:date="2020-09-11T16:49:00Z">
        <w:r>
          <w:rPr>
            <w:rFonts w:hint="eastAsia" w:ascii="宋体" w:hAnsi="宋体" w:cs="宋体"/>
            <w:b w:val="0"/>
            <w:szCs w:val="21"/>
          </w:rPr>
          <w:t>计算。</w:t>
        </w:r>
      </w:ins>
    </w:p>
    <w:p>
      <w:pPr>
        <w:spacing w:line="360" w:lineRule="exact"/>
        <w:ind w:firstLine="210" w:firstLineChars="100"/>
        <w:rPr>
          <w:ins w:id="146" w:author="Ginny" w:date="2020-09-11T17:01:00Z"/>
          <w:rFonts w:ascii="宋体" w:hAnsi="宋体" w:cs="宋体"/>
          <w:szCs w:val="21"/>
        </w:rPr>
      </w:pPr>
      <w:ins w:id="147" w:author="Ginny" w:date="2020-09-11T17:01:00Z">
        <w:r>
          <w:rPr>
            <w:rFonts w:ascii="宋体" w:hAnsi="宋体" w:cs="宋体"/>
            <w:szCs w:val="21"/>
          </w:rPr>
          <w:t>3</w:t>
        </w:r>
      </w:ins>
      <w:ins w:id="148" w:author="Ginny" w:date="2020-09-11T17:01:00Z">
        <w:r>
          <w:rPr>
            <w:rFonts w:hint="eastAsia" w:ascii="宋体" w:hAnsi="宋体" w:cs="宋体"/>
            <w:szCs w:val="21"/>
          </w:rPr>
          <w:t>、</w:t>
        </w:r>
      </w:ins>
      <w:ins w:id="149" w:author="Ginny" w:date="2020-09-11T16:49:00Z">
        <w:r>
          <w:rPr>
            <w:rFonts w:hint="eastAsia" w:ascii="宋体" w:hAnsi="宋体" w:cs="宋体"/>
            <w:b w:val="0"/>
            <w:szCs w:val="21"/>
          </w:rPr>
          <w:t>若乙方在合同期内没有正当理由而提前终止合同，应退还甲方已支付的全部费用，并按本合同总金额的</w:t>
        </w:r>
      </w:ins>
    </w:p>
    <w:p>
      <w:pPr>
        <w:numPr>
          <w:ilvl w:val="0"/>
          <w:numId w:val="0"/>
        </w:numPr>
        <w:spacing w:line="360" w:lineRule="exact"/>
        <w:ind w:left="0" w:firstLine="420" w:firstLineChars="200"/>
        <w:rPr>
          <w:ins w:id="150" w:author="Ginny" w:date="2020-09-11T17:04:00Z"/>
          <w:rFonts w:ascii="宋体" w:hAnsi="宋体" w:cs="宋体"/>
          <w:szCs w:val="21"/>
        </w:rPr>
      </w:pPr>
      <w:ins w:id="151" w:author="Ginny" w:date="2020-09-11T16:49:00Z">
        <w:r>
          <w:rPr>
            <w:rFonts w:ascii="宋体" w:hAnsi="宋体" w:cs="宋体"/>
            <w:b w:val="0"/>
            <w:szCs w:val="21"/>
            <w:u w:val="single"/>
          </w:rPr>
          <w:t>30%</w:t>
        </w:r>
      </w:ins>
      <w:ins w:id="152" w:author="Ginny" w:date="2020-09-11T16:49:00Z">
        <w:r>
          <w:rPr>
            <w:rFonts w:hint="eastAsia" w:ascii="宋体" w:hAnsi="宋体" w:cs="宋体"/>
            <w:b w:val="0"/>
            <w:szCs w:val="21"/>
          </w:rPr>
          <w:t>向甲方支付违约金，若有其他损失的还应当负责赔偿。</w:t>
        </w:r>
      </w:ins>
    </w:p>
    <w:p>
      <w:pPr>
        <w:spacing w:before="312" w:beforeLines="100" w:line="360" w:lineRule="exact"/>
        <w:rPr>
          <w:rFonts w:ascii="宋体" w:hAnsi="宋体" w:cs="宋体"/>
          <w:b/>
          <w:szCs w:val="21"/>
        </w:rPr>
      </w:pPr>
      <w:ins w:id="153" w:author="Ginny" w:date="2020-09-11T17:04:00Z">
        <w:r>
          <w:rPr>
            <w:rFonts w:hint="eastAsia" w:ascii="宋体" w:hAnsi="宋体" w:cs="宋体"/>
            <w:b/>
            <w:szCs w:val="21"/>
          </w:rPr>
          <w:t>六</w:t>
        </w:r>
      </w:ins>
      <w:r>
        <w:rPr>
          <w:rFonts w:hint="eastAsia" w:ascii="宋体" w:hAnsi="宋体" w:cs="宋体"/>
          <w:b/>
          <w:szCs w:val="21"/>
        </w:rPr>
        <w:t>、售后服务</w:t>
      </w:r>
    </w:p>
    <w:p>
      <w:pPr>
        <w:pStyle w:val="23"/>
        <w:numPr>
          <w:ilvl w:val="0"/>
          <w:numId w:val="3"/>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3"/>
        <w:spacing w:line="420" w:lineRule="exact"/>
        <w:ind w:left="420" w:firstLine="0" w:firstLineChars="0"/>
        <w:rPr>
          <w:rFonts w:ascii="宋体" w:hAnsi="宋体" w:cs="宋体"/>
          <w:szCs w:val="21"/>
        </w:rPr>
      </w:pPr>
    </w:p>
    <w:p>
      <w:pPr>
        <w:spacing w:line="420" w:lineRule="exact"/>
        <w:rPr>
          <w:rFonts w:ascii="宋体" w:hAnsi="宋体" w:cs="宋体"/>
          <w:szCs w:val="21"/>
        </w:rPr>
      </w:pPr>
      <w:ins w:id="154" w:author="Ginny" w:date="2020-09-11T17:05:00Z">
        <w:r>
          <w:rPr>
            <w:rFonts w:hint="eastAsia" w:ascii="宋体" w:hAnsi="宋体" w:cs="宋体"/>
            <w:b/>
            <w:szCs w:val="21"/>
          </w:rPr>
          <w:t>七</w:t>
        </w:r>
      </w:ins>
      <w:r>
        <w:rPr>
          <w:rFonts w:hint="eastAsia" w:ascii="宋体" w:hAnsi="宋体" w:cs="宋体"/>
          <w:b/>
          <w:szCs w:val="21"/>
        </w:rPr>
        <w:t>、不可抗力</w:t>
      </w:r>
    </w:p>
    <w:p>
      <w:pPr>
        <w:spacing w:before="312" w:beforeLines="100" w:line="360" w:lineRule="exact"/>
        <w:ind w:firstLine="420" w:firstLineChars="200"/>
        <w:rPr>
          <w:ins w:id="155" w:author="Ginny" w:date="2020-09-11T17:08:00Z"/>
          <w:rFonts w:ascii="宋体" w:hAnsi="宋体" w:cs="宋体"/>
          <w:szCs w:val="21"/>
        </w:rPr>
      </w:pPr>
      <w:ins w:id="156" w:author="Ginny" w:date="2020-09-11T17:09:00Z">
        <w:r>
          <w:rPr>
            <w:rFonts w:hint="eastAsia" w:ascii="宋体" w:hAnsi="宋体" w:cs="宋体"/>
            <w:szCs w:val="21"/>
          </w:rPr>
          <w:t>不可</w:t>
        </w:r>
      </w:ins>
      <w:ins w:id="157" w:author="Ginny" w:date="2020-09-11T17:10:00Z">
        <w:r>
          <w:rPr>
            <w:rFonts w:hint="eastAsia" w:ascii="宋体" w:hAnsi="宋体" w:cs="宋体"/>
            <w:szCs w:val="21"/>
          </w:rPr>
          <w:t>抗力包括但不限于</w:t>
        </w:r>
      </w:ins>
      <w:ins w:id="158" w:author="Ginny" w:date="2020-09-11T17:11:00Z">
        <w:r>
          <w:rPr>
            <w:rFonts w:hint="eastAsia" w:ascii="宋体" w:hAnsi="宋体" w:cs="宋体"/>
            <w:szCs w:val="21"/>
          </w:rPr>
          <w:t>地震、台风、水灾、火灾、战争、政府行为等</w:t>
        </w:r>
      </w:ins>
      <w:ins w:id="159" w:author="Ginny" w:date="2020-09-11T17:12:00Z">
        <w:r>
          <w:rPr>
            <w:rFonts w:hint="eastAsia" w:ascii="宋体" w:hAnsi="宋体" w:cs="宋体"/>
            <w:szCs w:val="21"/>
          </w:rPr>
          <w:t>双方不能预见</w:t>
        </w:r>
      </w:ins>
      <w:ins w:id="160" w:author="Ginny" w:date="2020-09-11T17:13:00Z">
        <w:r>
          <w:rPr>
            <w:rFonts w:hint="eastAsia" w:ascii="宋体" w:hAnsi="宋体" w:cs="宋体"/>
            <w:szCs w:val="21"/>
          </w:rPr>
          <w:t>、不能避免</w:t>
        </w:r>
      </w:ins>
      <w:ins w:id="161" w:author="Ginny" w:date="2020-09-11T17:12:00Z">
        <w:r>
          <w:rPr>
            <w:rFonts w:hint="eastAsia" w:ascii="宋体" w:hAnsi="宋体" w:cs="宋体"/>
            <w:szCs w:val="21"/>
          </w:rPr>
          <w:t>且不能克服的客观</w:t>
        </w:r>
      </w:ins>
      <w:ins w:id="162" w:author="Ginny" w:date="2020-09-11T17:13:00Z">
        <w:r>
          <w:rPr>
            <w:rFonts w:hint="eastAsia" w:ascii="宋体" w:hAnsi="宋体" w:cs="宋体"/>
            <w:szCs w:val="21"/>
          </w:rPr>
          <w:t>情况。</w:t>
        </w:r>
      </w:ins>
      <w:ins w:id="163" w:author="Ginny" w:date="2020-09-11T17:08:00Z">
        <w:r>
          <w:rPr>
            <w:rFonts w:hint="eastAsia" w:ascii="宋体" w:hAnsi="宋体" w:cs="宋体"/>
            <w:szCs w:val="21"/>
          </w:rPr>
          <w:t>如果任何一方因不可抗力事件导致合同履行被迫停止或不得不推迟履行本合同，双方应协商解决合同的进一步履行问题。但遭受不可抗力的一方应采取所有合理措施，将不可抗力引致的延误及损失减至最小。受不可抗力影响的一方应将有关情况尽快通过电话、邮件或传真通知另一方。自不可抗力出现7日内，受影响的一方应提供一份有关权威机构出具的证明文件给对方以便其检验和确认出现不可抗力事件的事实。受影响的一方应在不可抗力终止或被排除后3日内通知对方不可抗力已终结或排除。</w:t>
        </w:r>
      </w:ins>
      <w:ins w:id="164" w:author="Ginny" w:date="2020-09-11T17:09:00Z">
        <w:r>
          <w:rPr>
            <w:rFonts w:hint="eastAsia" w:ascii="宋体" w:hAnsi="宋体" w:cs="宋体"/>
            <w:szCs w:val="21"/>
          </w:rPr>
          <w:t>如果不可抗力持续超过30天，双方应就合同执行进行友好协商，并尽快达成书面协议。如果未能达成书面协议，任何一方有权终止本合同（包括本合同附件）。</w:t>
        </w:r>
      </w:ins>
    </w:p>
    <w:p>
      <w:pPr>
        <w:spacing w:before="312" w:beforeLines="100" w:line="360" w:lineRule="exact"/>
        <w:rPr>
          <w:ins w:id="165" w:author="Ginny" w:date="2020-09-11T17:16:00Z"/>
          <w:rFonts w:ascii="宋体" w:hAnsi="宋体" w:cs="宋体"/>
          <w:b/>
          <w:szCs w:val="21"/>
        </w:rPr>
      </w:pPr>
      <w:ins w:id="166" w:author="Ginny" w:date="2020-09-11T17:15:00Z">
        <w:r>
          <w:rPr>
            <w:rFonts w:hint="eastAsia" w:ascii="宋体" w:hAnsi="宋体" w:cs="宋体"/>
            <w:b/>
            <w:szCs w:val="21"/>
          </w:rPr>
          <w:t>八</w:t>
        </w:r>
      </w:ins>
      <w:r>
        <w:rPr>
          <w:rFonts w:hint="eastAsia" w:ascii="宋体" w:hAnsi="宋体" w:cs="宋体"/>
          <w:b/>
          <w:szCs w:val="21"/>
        </w:rPr>
        <w:t>、争议</w:t>
      </w:r>
      <w:ins w:id="167" w:author="Ginny" w:date="2020-09-11T17:17:00Z">
        <w:r>
          <w:rPr>
            <w:rFonts w:hint="eastAsia" w:ascii="宋体" w:hAnsi="宋体" w:cs="宋体"/>
            <w:b/>
            <w:szCs w:val="21"/>
          </w:rPr>
          <w:t>解决</w:t>
        </w:r>
      </w:ins>
    </w:p>
    <w:p>
      <w:pPr>
        <w:spacing w:before="312" w:beforeLines="100" w:line="360" w:lineRule="exact"/>
        <w:ind w:firstLine="420" w:firstLineChars="200"/>
        <w:rPr>
          <w:ins w:id="168" w:author="Ginny" w:date="2020-09-11T17:16:00Z"/>
          <w:rFonts w:ascii="宋体" w:hAnsi="宋体" w:cs="宋体"/>
          <w:szCs w:val="21"/>
        </w:rPr>
      </w:pPr>
      <w:ins w:id="169" w:author="Ginny" w:date="2020-09-11T17:16:00Z">
        <w:r>
          <w:rPr>
            <w:rFonts w:hint="eastAsia"/>
          </w:rPr>
          <w:t>因本合同</w:t>
        </w:r>
      </w:ins>
      <w:ins w:id="170" w:author="Ginny" w:date="2020-09-11T17:17:00Z">
        <w:r>
          <w:rPr>
            <w:rFonts w:hint="eastAsia"/>
          </w:rPr>
          <w:t>履行</w:t>
        </w:r>
      </w:ins>
      <w:ins w:id="171" w:author="Ginny" w:date="2020-09-11T17:16:00Z">
        <w:r>
          <w:rPr>
            <w:rFonts w:hint="eastAsia"/>
          </w:rPr>
          <w:t>发生争议，双方</w:t>
        </w:r>
      </w:ins>
      <w:ins w:id="172" w:author="Ginny" w:date="2020-09-11T17:17:00Z">
        <w:r>
          <w:rPr>
            <w:rFonts w:hint="eastAsia"/>
          </w:rPr>
          <w:t>应</w:t>
        </w:r>
      </w:ins>
      <w:ins w:id="173" w:author="Ginny" w:date="2020-09-11T17:16:00Z">
        <w:r>
          <w:rPr>
            <w:rFonts w:hint="eastAsia"/>
          </w:rPr>
          <w:t>友好协商解决，协商不成</w:t>
        </w:r>
      </w:ins>
      <w:ins w:id="174" w:author="Ginny" w:date="2020-09-11T17:17:00Z">
        <w:r>
          <w:rPr>
            <w:rFonts w:hint="eastAsia"/>
          </w:rPr>
          <w:t>，</w:t>
        </w:r>
      </w:ins>
      <w:ins w:id="175" w:author="Ginny" w:date="2020-09-11T17:16:00Z">
        <w:r>
          <w:rPr>
            <w:rFonts w:hint="eastAsia"/>
          </w:rPr>
          <w:t>任何一方</w:t>
        </w:r>
      </w:ins>
      <w:ins w:id="176" w:author="Ginny" w:date="2020-09-11T17:17:00Z">
        <w:r>
          <w:rPr>
            <w:rFonts w:hint="eastAsia"/>
          </w:rPr>
          <w:t>有权向北京市昌平区人民法院</w:t>
        </w:r>
      </w:ins>
      <w:ins w:id="177" w:author="Ginny" w:date="2020-09-11T17:18:00Z">
        <w:r>
          <w:rPr>
            <w:rFonts w:hint="eastAsia"/>
          </w:rPr>
          <w:t>起诉。</w:t>
        </w:r>
      </w:ins>
    </w:p>
    <w:p>
      <w:pPr>
        <w:pStyle w:val="23"/>
        <w:numPr>
          <w:ilvl w:val="0"/>
          <w:numId w:val="0"/>
        </w:numPr>
        <w:spacing w:before="312" w:beforeLines="100" w:line="360" w:lineRule="exact"/>
        <w:ind w:left="0" w:firstLine="0" w:firstLineChars="0"/>
        <w:rPr>
          <w:ins w:id="178" w:author="Ginny" w:date="2020-09-11T17:19:00Z"/>
          <w:rFonts w:ascii="宋体" w:hAnsi="宋体" w:cs="宋体"/>
          <w:b/>
          <w:szCs w:val="21"/>
        </w:rPr>
      </w:pPr>
      <w:ins w:id="179" w:author="Ginny" w:date="2020-09-11T17:18:00Z">
        <w:r>
          <w:rPr>
            <w:rFonts w:hint="eastAsia" w:ascii="宋体" w:hAnsi="宋体" w:cs="宋体"/>
            <w:b/>
            <w:szCs w:val="21"/>
          </w:rPr>
          <w:t>九、</w:t>
        </w:r>
      </w:ins>
      <w:ins w:id="180" w:author="Ginny" w:date="2020-09-11T17:19:00Z">
        <w:r>
          <w:rPr>
            <w:rFonts w:hint="eastAsia" w:ascii="宋体" w:hAnsi="宋体" w:cs="宋体"/>
            <w:b/>
            <w:szCs w:val="21"/>
          </w:rPr>
          <w:t>附则</w:t>
        </w:r>
      </w:ins>
    </w:p>
    <w:p>
      <w:pPr>
        <w:pStyle w:val="23"/>
        <w:numPr>
          <w:ilvl w:val="0"/>
          <w:numId w:val="0"/>
        </w:numPr>
        <w:spacing w:before="312" w:beforeLines="100" w:line="360" w:lineRule="exact"/>
        <w:ind w:left="210" w:hanging="210" w:hangingChars="100"/>
        <w:rPr>
          <w:ins w:id="181" w:author="Ginny" w:date="2020-09-11T17:21:00Z"/>
          <w:rFonts w:ascii="宋体" w:hAnsi="宋体" w:cs="宋体"/>
          <w:szCs w:val="21"/>
        </w:rPr>
      </w:pPr>
      <w:ins w:id="182" w:author="Ginny" w:date="2020-09-11T17:19:00Z">
        <w:r>
          <w:rPr>
            <w:rFonts w:hint="eastAsia" w:ascii="宋体" w:hAnsi="宋体" w:cs="宋体"/>
            <w:szCs w:val="21"/>
          </w:rPr>
          <w:t>1、</w:t>
        </w:r>
      </w:ins>
      <w:ins w:id="183" w:author="Ginny" w:date="2020-09-11T17:20:00Z">
        <w:r>
          <w:rPr>
            <w:rFonts w:hint="eastAsia" w:ascii="宋体" w:hAnsi="宋体" w:cs="宋体"/>
            <w:szCs w:val="21"/>
          </w:rPr>
          <w:t>本合同的任何变更、修改均须双方同意并签署书面意见方为有效，合同的变更部分构成合同的有效组成部分，与本合同具有同等法律效力。</w:t>
        </w:r>
      </w:ins>
    </w:p>
    <w:p>
      <w:pPr>
        <w:pStyle w:val="23"/>
        <w:numPr>
          <w:ilvl w:val="0"/>
          <w:numId w:val="0"/>
        </w:numPr>
        <w:spacing w:before="312" w:beforeLines="100" w:line="360" w:lineRule="exact"/>
        <w:ind w:left="210" w:hanging="210" w:hangingChars="100"/>
        <w:rPr>
          <w:ins w:id="184" w:author="Ginny" w:date="2020-09-11T17:22:00Z"/>
          <w:rFonts w:ascii="宋体" w:hAnsi="宋体" w:cs="宋体"/>
          <w:szCs w:val="21"/>
        </w:rPr>
      </w:pPr>
      <w:ins w:id="185" w:author="Ginny" w:date="2020-09-11T17:21:00Z">
        <w:r>
          <w:rPr>
            <w:rFonts w:ascii="宋体" w:hAnsi="宋体" w:cs="宋体"/>
            <w:szCs w:val="21"/>
          </w:rPr>
          <w:t>2</w:t>
        </w:r>
      </w:ins>
      <w:ins w:id="186" w:author="Ginny" w:date="2020-09-11T17:21:00Z">
        <w:r>
          <w:rPr>
            <w:rFonts w:hint="eastAsia" w:ascii="宋体" w:hAnsi="宋体" w:cs="宋体"/>
            <w:szCs w:val="21"/>
          </w:rPr>
          <w:t>、</w:t>
        </w:r>
      </w:ins>
      <w:ins w:id="187" w:author="Ginny" w:date="2020-09-11T17:22:00Z">
        <w:r>
          <w:rPr>
            <w:rFonts w:hint="eastAsia" w:ascii="宋体" w:hAnsi="宋体" w:cs="宋体"/>
            <w:szCs w:val="21"/>
          </w:rPr>
          <w:t>本合同的附件作为合同的有效组成部分，与本合同具有同等法律效力。</w:t>
        </w:r>
      </w:ins>
    </w:p>
    <w:p>
      <w:pPr>
        <w:pStyle w:val="23"/>
        <w:numPr>
          <w:ilvl w:val="0"/>
          <w:numId w:val="0"/>
        </w:numPr>
        <w:spacing w:before="312" w:beforeLines="100" w:line="360" w:lineRule="exact"/>
        <w:ind w:left="210" w:hanging="210" w:hangingChars="100"/>
        <w:rPr>
          <w:ins w:id="188" w:author="Ginny" w:date="2020-09-11T17:19:00Z"/>
          <w:rFonts w:ascii="宋体" w:hAnsi="宋体" w:cs="宋体"/>
          <w:b w:val="0"/>
          <w:szCs w:val="21"/>
        </w:rPr>
      </w:pPr>
      <w:ins w:id="189" w:author="Ginny" w:date="2020-09-11T17:22:00Z">
        <w:r>
          <w:rPr>
            <w:rFonts w:hint="eastAsia" w:ascii="宋体" w:hAnsi="宋体" w:cs="宋体"/>
            <w:szCs w:val="21"/>
          </w:rPr>
          <w:t>3、本合同自甲乙双方签字盖章之日起生效，一式贰份</w:t>
        </w:r>
      </w:ins>
      <w:ins w:id="190" w:author="Ginny" w:date="2020-09-11T17:23:00Z">
        <w:r>
          <w:rPr>
            <w:rFonts w:hint="eastAsia" w:ascii="宋体" w:hAnsi="宋体" w:cs="宋体"/>
            <w:szCs w:val="21"/>
          </w:rPr>
          <w:t>，双方各执壹份，具有同等法律效力。</w:t>
        </w:r>
      </w:ins>
    </w:p>
    <w:p>
      <w:pPr>
        <w:spacing w:line="360" w:lineRule="exact"/>
        <w:rPr>
          <w:rFonts w:ascii="宋体" w:hAnsi="宋体" w:cs="宋体"/>
          <w:szCs w:val="21"/>
        </w:rPr>
      </w:pPr>
    </w:p>
    <w:p>
      <w:pPr>
        <w:spacing w:line="360" w:lineRule="exact"/>
        <w:rPr>
          <w:ins w:id="191" w:author="Ginny" w:date="2020-09-11T17:23:00Z"/>
          <w:rFonts w:ascii="宋体" w:hAnsi="宋体" w:cs="宋体"/>
          <w:szCs w:val="21"/>
        </w:rPr>
      </w:pPr>
      <w:r>
        <w:rPr>
          <w:rFonts w:hint="eastAsia" w:ascii="宋体" w:hAnsi="宋体" w:cs="宋体"/>
          <w:szCs w:val="21"/>
        </w:rPr>
        <w:t>甲方（盖章）：</w:t>
      </w:r>
      <w:ins w:id="192" w:author="Ginny" w:date="2020-09-11T17:24:00Z">
        <w:r>
          <w:rPr>
            <w:rFonts w:hint="eastAsia" w:ascii="宋体" w:hAnsi="宋体" w:cs="宋体"/>
            <w:szCs w:val="21"/>
          </w:rPr>
          <w:t xml:space="preserve"> </w:t>
        </w:r>
      </w:ins>
      <w:ins w:id="193" w:author="Ginny" w:date="2020-09-11T17:24:00Z">
        <w:r>
          <w:rPr>
            <w:rFonts w:ascii="宋体" w:hAnsi="宋体" w:cs="宋体"/>
            <w:szCs w:val="21"/>
          </w:rPr>
          <w:t xml:space="preserve">                                  </w:t>
        </w:r>
      </w:ins>
      <w:ins w:id="194" w:author="Ginny" w:date="2020-09-11T17:24:00Z">
        <w:r>
          <w:rPr>
            <w:rFonts w:hint="eastAsia" w:ascii="宋体" w:hAnsi="宋体" w:cs="宋体"/>
            <w:szCs w:val="21"/>
          </w:rPr>
          <w:t>乙方（盖章）：</w:t>
        </w:r>
      </w:ins>
    </w:p>
    <w:p>
      <w:pPr>
        <w:spacing w:line="360" w:lineRule="exact"/>
        <w:rPr>
          <w:rFonts w:ascii="宋体" w:hAnsi="宋体" w:cs="宋体"/>
          <w:szCs w:val="21"/>
        </w:rPr>
      </w:pPr>
      <w:ins w:id="195" w:author="Ginny" w:date="2020-09-11T17:24:00Z">
        <w:r>
          <w:rPr>
            <w:rFonts w:hint="eastAsia" w:ascii="宋体" w:hAnsi="宋体" w:cs="宋体"/>
            <w:szCs w:val="21"/>
          </w:rPr>
          <w:t>北京世纪星冰雪体育文化发展有限公司</w:t>
        </w:r>
      </w:ins>
      <w:r>
        <w:rPr>
          <w:rFonts w:hint="eastAsia" w:ascii="宋体" w:hAnsi="宋体" w:cs="宋体"/>
          <w:szCs w:val="21"/>
        </w:rPr>
        <w:t xml:space="preserve">              深圳市如歌科技有限公司 </w:t>
      </w:r>
    </w:p>
    <w:p>
      <w:pPr>
        <w:spacing w:line="360" w:lineRule="exact"/>
        <w:rPr>
          <w:rFonts w:ascii="宋体" w:hAnsi="宋体" w:cs="宋体"/>
          <w:szCs w:val="21"/>
        </w:rPr>
      </w:pPr>
      <w:r>
        <w:rPr>
          <w:rFonts w:hint="eastAsia" w:ascii="宋体" w:hAnsi="宋体" w:cs="宋体"/>
          <w:szCs w:val="21"/>
        </w:rPr>
        <w:t xml:space="preserve">法人代表/授权代表（签字）：                      法人代表/授权代表（签字）：                          </w:t>
      </w:r>
    </w:p>
    <w:p>
      <w:pPr>
        <w:spacing w:line="360" w:lineRule="exact"/>
        <w:rPr>
          <w:rFonts w:ascii="宋体" w:hAnsi="宋体" w:cs="宋体"/>
          <w:szCs w:val="21"/>
        </w:rPr>
      </w:pPr>
      <w:r>
        <w:rPr>
          <w:rFonts w:hint="eastAsia" w:ascii="宋体" w:hAnsi="宋体" w:cs="宋体"/>
          <w:szCs w:val="21"/>
        </w:rPr>
        <w:t>纳税人识别号：</w:t>
      </w:r>
      <w:ins w:id="196" w:author="Ginny" w:date="2020-09-11T17:26:00Z">
        <w:r>
          <w:rPr>
            <w:rFonts w:hint="eastAsia" w:ascii="宋体" w:hAnsi="宋体" w:cs="宋体"/>
            <w:szCs w:val="21"/>
          </w:rPr>
          <w:t>911101083302488500</w:t>
        </w:r>
      </w:ins>
      <w:ins w:id="197" w:author="Ginny" w:date="2020-09-11T17:26:00Z">
        <w:r>
          <w:rPr>
            <w:rFonts w:ascii="宋体" w:hAnsi="宋体" w:cs="宋体"/>
            <w:szCs w:val="21"/>
          </w:rPr>
          <w:t xml:space="preserve">                </w:t>
        </w:r>
      </w:ins>
      <w:ins w:id="198" w:author="Ginny" w:date="2020-09-11T17:26:00Z">
        <w:r>
          <w:rPr>
            <w:rFonts w:hint="eastAsia" w:ascii="宋体" w:hAnsi="宋体" w:cs="宋体"/>
            <w:szCs w:val="21"/>
          </w:rPr>
          <w:t>纳税人识别号:9144030055389960XB</w:t>
        </w:r>
      </w:ins>
      <w:r>
        <w:rPr>
          <w:rFonts w:hint="eastAsia" w:ascii="宋体" w:hAnsi="宋体" w:cs="宋体"/>
          <w:szCs w:val="21"/>
        </w:rPr>
        <w:t xml:space="preserve">                                 </w:t>
      </w:r>
    </w:p>
    <w:p>
      <w:pPr>
        <w:spacing w:line="360" w:lineRule="exact"/>
        <w:rPr>
          <w:rFonts w:ascii="宋体" w:hAnsi="宋体" w:cs="宋体"/>
          <w:szCs w:val="21"/>
        </w:rPr>
      </w:pPr>
      <w:r>
        <w:rPr>
          <w:rFonts w:hint="eastAsia" w:ascii="宋体" w:hAnsi="宋体" w:cs="宋体"/>
          <w:szCs w:val="21"/>
        </w:rPr>
        <w:t>地址：</w:t>
      </w:r>
      <w:ins w:id="199" w:author="Ginny" w:date="2020-09-11T17:27:00Z">
        <w:r>
          <w:rPr>
            <w:rFonts w:hint="eastAsia" w:ascii="宋体" w:hAnsi="宋体" w:cs="宋体"/>
            <w:sz w:val="18"/>
            <w:szCs w:val="18"/>
          </w:rPr>
          <w:t>北京市海淀区北三环西路</w:t>
        </w:r>
      </w:ins>
      <w:ins w:id="200" w:author="Ginny" w:date="2020-09-11T17:27:00Z">
        <w:r>
          <w:rPr>
            <w:rFonts w:ascii="宋体" w:hAnsi="宋体" w:cs="宋体"/>
            <w:sz w:val="18"/>
            <w:szCs w:val="18"/>
          </w:rPr>
          <w:t>25号27号楼一层1014室</w:t>
        </w:r>
      </w:ins>
      <w:r>
        <w:rPr>
          <w:rFonts w:ascii="宋体" w:hAnsi="宋体" w:cs="宋体"/>
          <w:sz w:val="18"/>
          <w:szCs w:val="18"/>
        </w:rPr>
        <w:t xml:space="preserve"> </w:t>
      </w:r>
      <w:r>
        <w:rPr>
          <w:rFonts w:hint="eastAsia" w:ascii="宋体" w:hAnsi="宋体" w:cs="宋体"/>
          <w:szCs w:val="21"/>
        </w:rPr>
        <w:t xml:space="preserve">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w:t>
      </w:r>
      <w:ins w:id="201" w:author="Ginny" w:date="2020-09-11T17:28:00Z">
        <w:r>
          <w:rPr>
            <w:rFonts w:hint="eastAsia" w:ascii="宋体" w:hAnsi="宋体" w:cs="宋体"/>
            <w:szCs w:val="21"/>
          </w:rPr>
          <w:t>010-</w:t>
        </w:r>
      </w:ins>
      <w:ins w:id="202" w:author="Ginny" w:date="2020-09-11T17:28:00Z">
        <w:r>
          <w:rPr>
            <w:rFonts w:ascii="宋体" w:hAnsi="宋体" w:cs="宋体"/>
            <w:szCs w:val="21"/>
          </w:rPr>
          <w:t>68333549</w:t>
        </w:r>
      </w:ins>
      <w:r>
        <w:rPr>
          <w:rFonts w:hint="eastAsia" w:ascii="宋体" w:hAnsi="宋体" w:cs="宋体"/>
          <w:szCs w:val="21"/>
        </w:rPr>
        <w:t xml:space="preserve">                          电话号码：0755-82940633</w:t>
      </w:r>
    </w:p>
    <w:p>
      <w:pPr>
        <w:spacing w:line="360" w:lineRule="exact"/>
        <w:rPr>
          <w:rFonts w:ascii="宋体" w:hAnsi="宋体" w:cs="宋体"/>
          <w:szCs w:val="21"/>
        </w:rPr>
      </w:pPr>
      <w:r>
        <w:rPr>
          <w:rFonts w:hint="eastAsia" w:ascii="宋体" w:hAnsi="宋体" w:cs="宋体"/>
          <w:szCs w:val="21"/>
        </w:rPr>
        <w:t>开户银行：</w:t>
      </w:r>
      <w:ins w:id="203" w:author="Ginny" w:date="2020-09-11T17:28:00Z">
        <w:r>
          <w:rPr>
            <w:rFonts w:hint="eastAsia" w:ascii="宋体" w:hAnsi="宋体" w:cs="宋体"/>
            <w:szCs w:val="21"/>
          </w:rPr>
          <w:t>华夏银行北京分行首体支行</w:t>
        </w:r>
      </w:ins>
      <w:r>
        <w:rPr>
          <w:rFonts w:hint="eastAsia" w:ascii="宋体" w:hAnsi="宋体" w:cs="宋体"/>
          <w:szCs w:val="21"/>
        </w:rPr>
        <w:t xml:space="preserve">              开户银行：平安银行深圳江苏大厦支行</w:t>
      </w:r>
    </w:p>
    <w:p>
      <w:pPr>
        <w:spacing w:line="360" w:lineRule="exact"/>
        <w:rPr>
          <w:rFonts w:ascii="宋体" w:hAnsi="宋体" w:cs="宋体"/>
          <w:szCs w:val="21"/>
        </w:rPr>
      </w:pPr>
      <w:r>
        <w:rPr>
          <w:rFonts w:hint="eastAsia" w:ascii="宋体" w:hAnsi="宋体" w:cs="宋体"/>
          <w:szCs w:val="21"/>
        </w:rPr>
        <w:t>银行账户：</w:t>
      </w:r>
      <w:ins w:id="204" w:author="Ginny" w:date="2020-09-11T17:29:00Z">
        <w:r>
          <w:rPr>
            <w:rFonts w:hint="eastAsia" w:ascii="宋体" w:hAnsi="宋体" w:cs="宋体"/>
            <w:szCs w:val="21"/>
          </w:rPr>
          <w:t>1027 1000 0005 7604 3</w:t>
        </w:r>
      </w:ins>
      <w:r>
        <w:rPr>
          <w:rFonts w:hint="eastAsia" w:ascii="宋体" w:hAnsi="宋体" w:cs="宋体"/>
          <w:szCs w:val="21"/>
        </w:rPr>
        <w:t xml:space="preserve">                 银行账户：1101 1010 8337 01</w:t>
      </w:r>
    </w:p>
    <w:p>
      <w:pPr>
        <w:spacing w:line="360" w:lineRule="exact"/>
        <w:rPr>
          <w:rFonts w:ascii="宋体" w:hAnsi="宋体" w:cs="宋体"/>
          <w:szCs w:val="21"/>
        </w:rPr>
      </w:pPr>
      <w:ins w:id="205" w:author="Ginny" w:date="2020-09-11T17:29:00Z">
        <w:r>
          <w:rPr>
            <w:rFonts w:hint="eastAsia" w:ascii="宋体" w:hAnsi="宋体" w:cs="宋体"/>
            <w:szCs w:val="21"/>
          </w:rPr>
          <w:t>签订日期：</w:t>
        </w:r>
      </w:ins>
      <w:r>
        <w:rPr>
          <w:rFonts w:hint="eastAsia" w:ascii="宋体" w:hAnsi="宋体" w:cs="宋体"/>
          <w:szCs w:val="21"/>
        </w:rPr>
        <w:t>2020年9月</w:t>
      </w:r>
      <w:ins w:id="206" w:author="Ginny" w:date="2020-09-11T17:29:00Z">
        <w:r>
          <w:rPr>
            <w:rFonts w:ascii="宋体" w:hAnsi="宋体" w:cs="宋体"/>
            <w:szCs w:val="21"/>
          </w:rPr>
          <w:t>1</w:t>
        </w:r>
      </w:ins>
      <w:ins w:id="207" w:author="Ginny" w:date="2020-09-11T17:51:00Z">
        <w:r>
          <w:rPr>
            <w:rFonts w:ascii="宋体" w:hAnsi="宋体" w:cs="宋体"/>
            <w:szCs w:val="21"/>
          </w:rPr>
          <w:t>1</w:t>
        </w:r>
      </w:ins>
      <w:r>
        <w:rPr>
          <w:rFonts w:hint="eastAsia" w:ascii="宋体" w:hAnsi="宋体" w:cs="宋体"/>
          <w:szCs w:val="21"/>
        </w:rPr>
        <w:t xml:space="preserve">日                       </w:t>
      </w:r>
      <w:ins w:id="208" w:author="Ginny" w:date="2020-09-11T17:29:00Z">
        <w:r>
          <w:rPr>
            <w:rFonts w:hint="eastAsia" w:ascii="宋体" w:hAnsi="宋体" w:cs="宋体"/>
            <w:szCs w:val="21"/>
          </w:rPr>
          <w:t>签订日期：</w:t>
        </w:r>
      </w:ins>
      <w:r>
        <w:rPr>
          <w:rFonts w:hint="eastAsia" w:ascii="宋体" w:hAnsi="宋体" w:cs="宋体"/>
          <w:szCs w:val="21"/>
        </w:rPr>
        <w:t>2020年9月</w:t>
      </w:r>
      <w:ins w:id="209" w:author="Ginny" w:date="2020-09-11T17:30:00Z">
        <w:r>
          <w:rPr>
            <w:rFonts w:ascii="宋体" w:hAnsi="宋体" w:cs="宋体"/>
            <w:szCs w:val="21"/>
          </w:rPr>
          <w:t>1</w:t>
        </w:r>
      </w:ins>
      <w:ins w:id="210" w:author="Ginny" w:date="2020-09-11T17:51:00Z">
        <w:r>
          <w:rPr>
            <w:rFonts w:ascii="宋体" w:hAnsi="宋体" w:cs="宋体"/>
            <w:szCs w:val="21"/>
          </w:rPr>
          <w:t>1</w:t>
        </w:r>
      </w:ins>
      <w:r>
        <w:rPr>
          <w:rFonts w:hint="eastAsia" w:ascii="宋体" w:hAnsi="宋体" w:cs="宋体"/>
          <w:szCs w:val="21"/>
        </w:rPr>
        <w:t>日</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spacing w:before="156" w:beforeLines="50" w:line="360" w:lineRule="exact"/>
        <w:rPr>
          <w:szCs w:val="21"/>
        </w:rPr>
      </w:pPr>
      <w:r>
        <w:rPr>
          <w:rFonts w:hint="eastAsia" w:ascii="宋体" w:hAnsi="宋体" w:cs="宋体"/>
          <w:szCs w:val="21"/>
        </w:rPr>
        <w:t>温馨提示：根据国家税务总局相关规定，</w:t>
      </w:r>
      <w:r>
        <w:rPr>
          <w:rFonts w:hint="eastAsia"/>
          <w:szCs w:val="21"/>
        </w:rPr>
        <w:t>甲乙双方填写开票信息，甲方使用与本合同（甲方）名称一致的银行账户支付所有合同款，乙方为甲方提供正规发票。</w:t>
      </w:r>
    </w:p>
    <w:p>
      <w:pPr>
        <w:widowControl/>
        <w:jc w:val="left"/>
        <w:rPr>
          <w:rFonts w:ascii="宋体" w:hAnsi="宋体" w:cs="宋体"/>
          <w:b/>
          <w:bCs/>
          <w:szCs w:val="21"/>
        </w:rPr>
      </w:pPr>
      <w:r>
        <w:rPr>
          <w:rFonts w:ascii="宋体" w:hAnsi="宋体" w:cs="宋体"/>
          <w:b/>
          <w:bCs/>
        </w:rPr>
        <w:br w:type="page"/>
      </w:r>
    </w:p>
    <w:p>
      <w:pPr>
        <w:pStyle w:val="19"/>
        <w:framePr w:wrap="auto" w:vAnchor="margin" w:hAnchor="text" w:yAlign="inline"/>
        <w:spacing w:line="288" w:lineRule="auto"/>
        <w:rPr>
          <w:rFonts w:hint="default" w:ascii="宋体" w:hAnsi="宋体" w:eastAsia="宋体" w:cs="宋体"/>
          <w:b/>
          <w:color w:val="auto"/>
          <w:lang w:val="zh-TW"/>
        </w:rPr>
      </w:pPr>
      <w:r>
        <w:rPr>
          <w:rFonts w:ascii="宋体" w:hAnsi="宋体" w:cs="宋体"/>
          <w:b/>
          <w:bCs/>
          <w:color w:val="auto"/>
        </w:rPr>
        <w:t>附件一</w:t>
      </w:r>
      <w:r>
        <w:rPr>
          <w:rFonts w:ascii="宋体" w:hAnsi="宋体" w:eastAsia="宋体" w:cs="宋体"/>
          <w:b/>
          <w:color w:val="auto"/>
          <w:lang w:val="zh-TW"/>
        </w:rPr>
        <w:t>：如歌</w:t>
      </w:r>
      <w:r>
        <w:rPr>
          <w:rFonts w:ascii="宋体" w:hAnsi="宋体" w:eastAsia="宋体" w:cs="宋体"/>
          <w:b/>
          <w:color w:val="auto"/>
        </w:rPr>
        <w:t>[RG-BEag]eye高尔夫模拟系统清单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8"/>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动作分析系统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drawing>
                <wp:inline distT="0" distB="0" distL="0" distR="0">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1"/>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3" r:link="rId14"/>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5"/>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6"/>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8"/>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4"/>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numPr>
                <w:ilvl w:val="0"/>
                <w:numId w:val="5"/>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球场</w:t>
            </w:r>
            <w:r>
              <w:rPr>
                <w:rFonts w:cs="宋体" w:asciiTheme="minorEastAsia" w:hAnsiTheme="minorEastAsia" w:eastAsiaTheme="minorEastAsia"/>
                <w:kern w:val="0"/>
                <w:szCs w:val="21"/>
                <w:lang w:bidi="ar"/>
              </w:rPr>
              <w:t>3D航拍视频欣赏、最近成绩记录、球道攻略详细指引；</w:t>
            </w:r>
          </w:p>
          <w:p>
            <w:pPr>
              <w:widowControl/>
              <w:numPr>
                <w:ilvl w:val="0"/>
                <w:numId w:val="5"/>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19"/>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套</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两只</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工程级高清爱普生投影机</w:t>
            </w:r>
          </w:p>
        </w:tc>
        <w:tc>
          <w:tcPr>
            <w:tcW w:w="1773" w:type="dxa"/>
            <w:shd w:val="clear" w:color="auto" w:fill="auto"/>
            <w:vAlign w:val="center"/>
          </w:tcPr>
          <w:p>
            <w:pPr>
              <w:jc w:val="center"/>
              <w:rPr>
                <w:rFonts w:ascii="宋体" w:hAnsi="宋体" w:cs="宋体"/>
                <w:szCs w:val="21"/>
              </w:rPr>
            </w:pPr>
            <w:r>
              <w:rPr>
                <w:rFonts w:ascii="宋体" w:hAnsi="宋体" w:cs="宋体"/>
                <w:szCs w:val="21"/>
              </w:rPr>
              <w:drawing>
                <wp:inline distT="0" distB="0" distL="0" distR="0">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ascii="宋体" w:hAnsi="宋体" w:cs="宋体"/>
                <w:kern w:val="21"/>
                <w:szCs w:val="21"/>
                <w:lang w:val="zh-TW" w:eastAsia="zh-TW"/>
              </w:rPr>
            </w:pPr>
            <w:r>
              <w:rPr>
                <w:rFonts w:hint="eastAsia" w:ascii="宋体" w:hAnsi="宋体" w:cs="宋体"/>
                <w:kern w:val="21"/>
                <w:szCs w:val="21"/>
                <w:lang w:val="zh-TW" w:eastAsia="zh-TW"/>
              </w:rPr>
              <w:t>EPSON高清投影仪，支持HDMI高清输出，5000流明</w:t>
            </w:r>
          </w:p>
          <w:p>
            <w:pPr>
              <w:widowControl/>
              <w:jc w:val="left"/>
              <w:textAlignment w:val="center"/>
              <w:rPr>
                <w:rFonts w:ascii="宋体" w:hAnsi="宋体" w:cs="宋体"/>
                <w:szCs w:val="21"/>
              </w:rPr>
            </w:pPr>
            <w:r>
              <w:rPr>
                <w:rFonts w:hint="eastAsia" w:ascii="宋体" w:hAnsi="宋体" w:cs="宋体"/>
                <w:kern w:val="21"/>
              </w:rPr>
              <w:t>高亮度、大画面，高清显示图像画质更清晰。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5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DELL品牌高性能图形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114300" distR="114300">
                  <wp:extent cx="387985" cy="664845"/>
                  <wp:effectExtent l="0" t="0" r="12065" b="190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2" r:link="rId23"/>
                          <a:stretch>
                            <a:fillRect/>
                          </a:stretch>
                        </pic:blipFill>
                        <pic:spPr>
                          <a:xfrm>
                            <a:off x="0" y="0"/>
                            <a:ext cx="387985" cy="664845"/>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4"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6"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6"/>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347673600" behindDoc="1" locked="0" layoutInCell="1" allowOverlap="1">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7"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9"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0" r:link="rId31"/>
                          <a:stretch>
                            <a:fillRect/>
                          </a:stretch>
                        </pic:blipFill>
                        <pic:spPr>
                          <a:xfrm>
                            <a:off x="0" y="0"/>
                            <a:ext cx="876300" cy="5715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2"/>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3" r:link="rId34"/>
                          <a:stretch>
                            <a:fillRect/>
                          </a:stretch>
                        </pic:blipFill>
                        <pic:spPr>
                          <a:xfrm>
                            <a:off x="0" y="0"/>
                            <a:ext cx="5619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5" r:link="rId36"/>
                          <a:stretch>
                            <a:fillRect/>
                          </a:stretch>
                        </pic:blipFill>
                        <pic:spPr>
                          <a:xfrm>
                            <a:off x="0" y="0"/>
                            <a:ext cx="6762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pStyle w:val="19"/>
        <w:framePr w:wrap="auto" w:vAnchor="margin" w:hAnchor="text" w:yAlign="inline"/>
        <w:spacing w:line="288" w:lineRule="auto"/>
        <w:rPr>
          <w:rFonts w:hint="default" w:ascii="宋体" w:hAnsi="宋体" w:eastAsia="宋体" w:cs="宋体"/>
          <w:b/>
          <w:color w:val="auto"/>
          <w:lang w:val="zh-TW"/>
        </w:rPr>
      </w:pPr>
    </w:p>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r>
        <w:rPr>
          <w:rFonts w:hint="eastAsia" w:ascii="宋体" w:hAnsi="宋体" w:cs="宋体"/>
          <w:b/>
          <w:bCs/>
          <w:szCs w:val="21"/>
        </w:rPr>
        <w:t>：收费模式及视频销售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一、建议甲方执行以下收费模式：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99667456"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ggFzu1gAAAAgBAAAPAAAAAAAAAAEAIAAAACIAAABkcnMvZG93bnJldi54bWxQ&#10;SwECFAAUAAAACACHTuJAVl/2KfkBAADoAwAADgAAAAAAAAABACAAAAAlAQAAZHJzL2Uyb0RvYy54&#10;bWxQSwUGAAAAAAYABgBZAQAAkAU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人数/组</w:t>
            </w:r>
          </w:p>
        </w:tc>
        <w:tc>
          <w:tcPr>
            <w:tcW w:w="2552" w:type="dxa"/>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1人</w:t>
            </w:r>
          </w:p>
        </w:tc>
        <w:tc>
          <w:tcPr>
            <w:tcW w:w="2552" w:type="dxa"/>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2人</w:t>
            </w:r>
          </w:p>
        </w:tc>
        <w:tc>
          <w:tcPr>
            <w:tcW w:w="2552" w:type="dxa"/>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3人</w:t>
            </w:r>
          </w:p>
        </w:tc>
        <w:tc>
          <w:tcPr>
            <w:tcW w:w="2552" w:type="dxa"/>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4人</w:t>
            </w:r>
          </w:p>
        </w:tc>
        <w:tc>
          <w:tcPr>
            <w:tcW w:w="2552" w:type="dxa"/>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6"/>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6"/>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6"/>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6"/>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widowControl/>
        <w:jc w:val="left"/>
        <w:rPr>
          <w:rFonts w:ascii="宋体" w:hAnsi="宋体" w:cs="宋体"/>
          <w:b/>
          <w:szCs w:val="21"/>
          <w:u w:color="000000"/>
        </w:rPr>
      </w:pPr>
      <w:r>
        <w:rPr>
          <w:rFonts w:ascii="宋体" w:hAnsi="宋体" w:cs="宋体"/>
          <w:b/>
          <w:szCs w:val="21"/>
          <w:u w:color="000000"/>
        </w:rPr>
        <w:br w:type="page"/>
      </w:r>
    </w:p>
    <w:p>
      <w:pPr>
        <w:spacing w:line="360" w:lineRule="exact"/>
        <w:rPr>
          <w:rFonts w:ascii="宋体" w:hAnsi="宋体" w:cs="宋体"/>
          <w:b/>
          <w:bCs/>
          <w:szCs w:val="21"/>
        </w:rPr>
      </w:pPr>
      <w:r>
        <w:rPr>
          <w:rFonts w:hint="eastAsia" w:ascii="宋体" w:hAnsi="宋体" w:cs="宋体"/>
          <w:b/>
          <w:bCs/>
          <w:szCs w:val="21"/>
        </w:rPr>
        <w:t>附件三：网络服务及收费标准</w:t>
      </w:r>
    </w:p>
    <w:p>
      <w:pPr>
        <w:spacing w:before="468" w:beforeLines="150"/>
        <w:jc w:val="left"/>
        <w:rPr>
          <w:rFonts w:ascii="宋体" w:hAnsi="宋体" w:cs="宋体"/>
          <w:b/>
          <w:bCs/>
          <w:szCs w:val="21"/>
        </w:rPr>
      </w:pPr>
      <w:r>
        <w:rPr>
          <w:rFonts w:hint="eastAsia" w:ascii="宋体" w:hAnsi="宋体" w:cs="宋体"/>
          <w:b/>
          <w:bCs/>
          <w:szCs w:val="21"/>
        </w:rPr>
        <w:t>一、服务内容</w:t>
      </w:r>
    </w:p>
    <w:p>
      <w:pPr>
        <w:spacing w:before="156"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468" w:beforeLines="150"/>
        <w:rPr>
          <w:rFonts w:ascii="宋体" w:hAnsi="宋体" w:cs="宋体"/>
          <w:b/>
          <w:bCs/>
          <w:szCs w:val="21"/>
        </w:rPr>
      </w:pPr>
      <w:r>
        <w:rPr>
          <w:rFonts w:hint="eastAsia" w:ascii="宋体" w:hAnsi="宋体" w:cs="宋体"/>
          <w:b/>
          <w:bCs/>
          <w:szCs w:val="21"/>
        </w:rPr>
        <w:t>二、收费标准</w:t>
      </w:r>
    </w:p>
    <w:p>
      <w:pPr>
        <w:spacing w:before="156"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Style w:val="9"/>
        <w:tblpPr w:leftFromText="180" w:rightFromText="180" w:vertAnchor="text" w:horzAnchor="margin" w:tblpXSpec="center" w:tblpY="307"/>
        <w:tblW w:w="7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525"/>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b/>
                <w:szCs w:val="21"/>
              </w:rPr>
            </w:pPr>
            <w:r>
              <w:rPr>
                <w:rFonts w:hint="eastAsia" w:ascii="宋体" w:hAnsi="宋体" w:cs="宋体"/>
                <w:b/>
                <w:szCs w:val="21"/>
              </w:rPr>
              <w:t>项目</w:t>
            </w:r>
          </w:p>
        </w:tc>
        <w:tc>
          <w:tcPr>
            <w:tcW w:w="5051"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szCs w:val="21"/>
              </w:rPr>
            </w:pPr>
            <w:r>
              <w:rPr>
                <w:rFonts w:hint="eastAsia" w:ascii="宋体" w:hAnsi="宋体" w:cs="宋体"/>
                <w:szCs w:val="21"/>
              </w:rPr>
              <w:t>球场</w:t>
            </w:r>
          </w:p>
        </w:tc>
        <w:tc>
          <w:tcPr>
            <w:tcW w:w="2525" w:type="dxa"/>
            <w:vAlign w:val="center"/>
          </w:tcPr>
          <w:p>
            <w:pPr>
              <w:jc w:val="center"/>
              <w:rPr>
                <w:rFonts w:ascii="宋体" w:hAnsi="宋体" w:cs="宋体"/>
                <w:szCs w:val="21"/>
              </w:rPr>
            </w:pPr>
            <w:r>
              <w:rPr>
                <w:rFonts w:hint="eastAsia" w:ascii="宋体" w:hAnsi="宋体" w:cs="宋体"/>
                <w:szCs w:val="21"/>
              </w:rPr>
              <w:t>9洞：8元/人次</w:t>
            </w:r>
          </w:p>
        </w:tc>
        <w:tc>
          <w:tcPr>
            <w:tcW w:w="2525" w:type="dxa"/>
            <w:vAlign w:val="center"/>
          </w:tcPr>
          <w:p>
            <w:pPr>
              <w:jc w:val="center"/>
              <w:rPr>
                <w:rFonts w:ascii="宋体" w:hAnsi="宋体" w:cs="宋体"/>
                <w:szCs w:val="21"/>
              </w:rPr>
            </w:pPr>
            <w:r>
              <w:rPr>
                <w:rFonts w:hint="eastAsia" w:ascii="宋体" w:hAnsi="宋体" w:cs="宋体"/>
                <w:szCs w:val="21"/>
              </w:rPr>
              <w:t>18洞：12元/人次</w:t>
            </w:r>
          </w:p>
        </w:tc>
      </w:tr>
    </w:tbl>
    <w:p>
      <w:pPr>
        <w:spacing w:before="468" w:beforeLines="150"/>
        <w:rPr>
          <w:rFonts w:ascii="宋体" w:hAnsi="宋体" w:cs="宋体"/>
          <w:szCs w:val="21"/>
        </w:rPr>
      </w:pPr>
    </w:p>
    <w:p>
      <w:pPr>
        <w:spacing w:before="468" w:beforeLines="150"/>
        <w:rPr>
          <w:rFonts w:ascii="宋体" w:hAnsi="宋体" w:cs="宋体"/>
          <w:b/>
          <w:bCs/>
          <w:szCs w:val="21"/>
        </w:rPr>
      </w:pPr>
    </w:p>
    <w:p>
      <w:pPr>
        <w:spacing w:before="468" w:beforeLines="150"/>
        <w:rPr>
          <w:rFonts w:ascii="宋体" w:hAnsi="宋体" w:cs="宋体"/>
          <w:b/>
          <w:bCs/>
          <w:szCs w:val="21"/>
        </w:rPr>
      </w:pPr>
      <w:r>
        <w:rPr>
          <w:rFonts w:hint="eastAsia" w:ascii="宋体" w:hAnsi="宋体" w:cs="宋体"/>
          <w:b/>
          <w:bCs/>
          <w:szCs w:val="21"/>
        </w:rPr>
        <w:t>三、收费方式</w:t>
      </w:r>
    </w:p>
    <w:p>
      <w:pPr>
        <w:ind w:firstLine="420" w:firstLineChars="200"/>
        <w:rPr>
          <w:rFonts w:ascii="宋体" w:hAnsi="宋体" w:cs="宋体"/>
          <w:kern w:val="0"/>
          <w:szCs w:val="21"/>
        </w:rPr>
      </w:pPr>
      <w:r>
        <w:rPr>
          <w:rFonts w:hint="eastAsia" w:ascii="宋体" w:hAnsi="宋体" w:cs="宋体"/>
          <w:kern w:val="0"/>
          <w:szCs w:val="21"/>
        </w:rPr>
        <w:t>网络服务费实行预存制度，为确保系统正常使用，甲方须保持账户余额充足</w:t>
      </w:r>
      <w:ins w:id="211" w:author="Ginny" w:date="2020-09-11T17:39:00Z">
        <w:r>
          <w:rPr>
            <w:rFonts w:hint="eastAsia" w:ascii="宋体" w:hAnsi="宋体" w:cs="宋体"/>
            <w:kern w:val="0"/>
            <w:szCs w:val="21"/>
          </w:rPr>
          <w:t>。</w:t>
        </w:r>
      </w:ins>
    </w:p>
    <w:p>
      <w:pPr>
        <w:spacing w:before="468"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2、乙方须保护甲方的账户安全；乙方不存储、传输明文密码；未经甲方允许，乙方不得将甲方的账户信息向第三方透露；甲方须自我保护账户安全，因甲方原因账户信息泄露所造成的损失由甲方承担；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3、如需对平台或系统进行检修、维护，乙方应提前至少1天通知甲方；</w:t>
      </w:r>
    </w:p>
    <w:p>
      <w:pPr>
        <w:rPr>
          <w:rFonts w:ascii="宋体" w:hAnsi="宋体" w:cs="宋体"/>
          <w:szCs w:val="21"/>
        </w:rPr>
      </w:pPr>
      <w:r>
        <w:rPr>
          <w:rFonts w:hint="eastAsia" w:ascii="宋体" w:hAnsi="宋体" w:cs="宋体"/>
          <w:szCs w:val="21"/>
        </w:rPr>
        <w:t>4、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5、甲方可以通过系统申请举办赛事，经乙方审核通过后方可生效。甲方须明确：甲方自行申请举办的高尔夫赛事所涉及的奖金、奖品等应由甲方提供，且因此引起的一切法律纠纷与经济连带责任由甲方承担；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6、甲方不得以任何不正当行为损害乙方利益。一经发现，乙方有权随时终止协议，并保留追究甲方法律责任的权利；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7、甲方需要保证系统配有合格的独立网络接入，因甲方网络问题造成系统无法正常工作的损失由甲方承担；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8、甲方有义务配合乙方进行远程维护、系统升级等；</w:t>
      </w:r>
    </w:p>
    <w:p>
      <w:pPr>
        <w:rPr>
          <w:rFonts w:ascii="宋体" w:hAnsi="宋体" w:cs="宋体"/>
          <w:szCs w:val="21"/>
        </w:rPr>
      </w:pPr>
      <w:r>
        <w:rPr>
          <w:rFonts w:hint="eastAsia" w:ascii="宋体" w:hAnsi="宋体" w:cs="宋体"/>
          <w:szCs w:val="21"/>
        </w:rPr>
        <w:t>9、乙方所提供的各项网络服务的所有权和运营权归乙方所有。</w:t>
      </w: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rPr>
          <w:rFonts w:ascii="宋体" w:hAnsi="宋体" w:cs="宋体"/>
          <w:b/>
          <w:bCs/>
          <w:szCs w:val="21"/>
        </w:rPr>
      </w:pPr>
      <w:r>
        <w:rPr>
          <w:rFonts w:hint="eastAsia" w:ascii="宋体" w:hAnsi="宋体" w:cs="宋体"/>
          <w:b/>
          <w:bCs/>
          <w:szCs w:val="21"/>
        </w:rPr>
        <w:t>附件四：产品服务条款</w:t>
      </w:r>
    </w:p>
    <w:p>
      <w:pPr>
        <w:numPr>
          <w:ilvl w:val="0"/>
          <w:numId w:val="7"/>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8"/>
        </w:numPr>
        <w:spacing w:line="360" w:lineRule="exact"/>
        <w:rPr>
          <w:rFonts w:ascii="宋体" w:hAnsi="宋体" w:cs="宋体"/>
          <w:szCs w:val="21"/>
        </w:rPr>
      </w:pPr>
      <w:r>
        <w:rPr>
          <w:rFonts w:hint="eastAsia" w:ascii="宋体" w:hAnsi="宋体" w:cs="宋体"/>
          <w:szCs w:val="21"/>
        </w:rPr>
        <w:t>保修：</w:t>
      </w:r>
    </w:p>
    <w:p>
      <w:pPr>
        <w:spacing w:line="360" w:lineRule="exact"/>
        <w:ind w:left="360"/>
        <w:rPr>
          <w:rFonts w:ascii="宋体" w:hAnsi="宋体" w:cs="宋体"/>
          <w:szCs w:val="21"/>
        </w:rPr>
      </w:pPr>
      <w:r>
        <w:rPr>
          <w:rFonts w:hint="eastAsia" w:ascii="宋体" w:hAnsi="宋体" w:cs="宋体"/>
          <w:szCs w:val="21"/>
        </w:rPr>
        <w:t>按设备不同产品分别提供4-12个月保修服务。核心硬件的保修期限为：</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7"/>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爱普生投影机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7"/>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8"/>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8"/>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widowControl/>
        <w:jc w:val="left"/>
        <w:rPr>
          <w:rFonts w:ascii="宋体" w:hAnsi="宋体" w:cs="宋体"/>
          <w:szCs w:val="21"/>
        </w:rPr>
      </w:pPr>
      <w:r>
        <w:rPr>
          <w:rFonts w:ascii="宋体" w:hAnsi="宋体" w:cs="宋体"/>
          <w:szCs w:val="21"/>
        </w:rPr>
        <w:br w:type="page"/>
      </w:r>
    </w:p>
    <w:p>
      <w:pPr>
        <w:spacing w:line="360" w:lineRule="exact"/>
        <w:rPr>
          <w:rFonts w:ascii="宋体" w:hAnsi="宋体" w:cs="宋体"/>
          <w:szCs w:val="21"/>
        </w:rPr>
      </w:pPr>
    </w:p>
    <w:p>
      <w:pPr>
        <w:pStyle w:val="31"/>
        <w:numPr>
          <w:ilvl w:val="0"/>
          <w:numId w:val="9"/>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1"/>
        <w:numPr>
          <w:ilvl w:val="0"/>
          <w:numId w:val="10"/>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1"/>
        <w:numPr>
          <w:ilvl w:val="0"/>
          <w:numId w:val="11"/>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1"/>
        <w:numPr>
          <w:ilvl w:val="0"/>
          <w:numId w:val="12"/>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1"/>
        <w:numPr>
          <w:ilvl w:val="0"/>
          <w:numId w:val="13"/>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1"/>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1"/>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ascii="宋体" w:hAnsi="宋体" w:cs="宋体"/>
          <w:szCs w:val="21"/>
        </w:rPr>
      </w:pPr>
      <w:r>
        <w:rPr>
          <w:rFonts w:hint="eastAsia" w:ascii="宋体" w:hAnsi="宋体" w:cs="宋体"/>
          <w:szCs w:val="21"/>
        </w:rPr>
        <w:t>2）邮    箱:   service@rungolf.com</w:t>
      </w:r>
    </w:p>
    <w:p>
      <w:pPr>
        <w:spacing w:line="360" w:lineRule="exact"/>
        <w:rPr>
          <w:rFonts w:asciiTheme="majorEastAsia" w:hAnsiTheme="majorEastAsia" w:eastAsiaTheme="majorEastAsia"/>
        </w:rPr>
      </w:pPr>
    </w:p>
    <w:sectPr>
      <w:headerReference r:id="rId5" w:type="default"/>
      <w:footerReference r:id="rId6" w:type="default"/>
      <w:pgSz w:w="11906" w:h="16838"/>
      <w:pgMar w:top="623" w:right="849" w:bottom="568" w:left="1134" w:header="454" w:footer="454"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Ginny" w:date="2020-09-11T16:28:00Z" w:initials="">
    <w:p w14:paraId="690C7837">
      <w:pPr>
        <w:pStyle w:val="2"/>
      </w:pPr>
      <w:r>
        <w:rPr>
          <w:rFonts w:hint="eastAsia"/>
        </w:rPr>
        <w:t>建议预留质保金</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90C7837"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EFF" w:usb1="C0007843" w:usb2="00000009" w:usb3="00000000" w:csb0="400001FF" w:csb1="FFFF0000"/>
  </w:font>
  <w:font w:name="Arial Unicode MS">
    <w:altName w:val="Arial"/>
    <w:panose1 w:val="020B0604020202020204"/>
    <w:charset w:val="00"/>
    <w:family w:val="auto"/>
    <w:pitch w:val="default"/>
    <w:sig w:usb0="00000000" w:usb1="00000000" w:usb2="0000003F" w:usb3="00000000" w:csb0="003F01FF" w:csb1="00000000"/>
  </w:font>
  <w:font w:name="微软雅黑">
    <w:panose1 w:val="020B0503020204020204"/>
    <w:charset w:val="86"/>
    <w:family w:val="swiss"/>
    <w:pitch w:val="default"/>
    <w:sig w:usb0="80000287" w:usb1="28CF3C52" w:usb2="00000016" w:usb3="00000000" w:csb0="0004001F" w:csb1="00000000"/>
  </w:font>
  <w:font w:name="PMingLiU">
    <w:altName w:val="Microsoft JhengHei UI"/>
    <w:panose1 w:val="02010601000101010101"/>
    <w:charset w:val="88"/>
    <w:family w:val="roman"/>
    <w:pitch w:val="default"/>
    <w:sig w:usb0="00000000" w:usb1="00000000" w:usb2="00000016" w:usb3="00000000" w:csb0="00100001" w:csb1="00000000"/>
  </w:font>
  <w:font w:name="Arial">
    <w:panose1 w:val="020B0604020202020204"/>
    <w:charset w:val="00"/>
    <w:family w:val="auto"/>
    <w:pitch w:val="default"/>
    <w:sig w:usb0="E0002EFF" w:usb1="C0007843" w:usb2="00000009" w:usb3="00000000" w:csb0="400001FF" w:csb1="FFFF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4135" cy="1377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5.05pt;mso-position-horizontal:center;mso-position-horizontal-relative:margin;mso-wrap-style:none;z-index:251658240;mso-width-relative:page;mso-height-relative:page;" filled="f" stroked="f" coordsize="21600,21600" o:gfxdata="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sPqR3RAAAAAwEAAA8AAAAAAAAAAQAgAAAAIgAAAGRycy9kb3ducmV2LnhtbFBLAQIUABQA&#10;AAAIAIdO4kB5tq3GMAIAAFQEAAAOAAAAAAAAAAEAIAAAACABAABkcnMvZTJvRG9jLnhtbFBLBQYA&#10;AAAABgAGAFkBAADC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581E168D"/>
    <w:multiLevelType w:val="singleLevel"/>
    <w:tmpl w:val="581E168D"/>
    <w:lvl w:ilvl="0" w:tentative="0">
      <w:start w:val="1"/>
      <w:numFmt w:val="decimal"/>
      <w:suff w:val="nothing"/>
      <w:lvlText w:val="%1）"/>
      <w:lvlJc w:val="left"/>
    </w:lvl>
  </w:abstractNum>
  <w:abstractNum w:abstractNumId="8">
    <w:nsid w:val="58CA4C76"/>
    <w:multiLevelType w:val="singleLevel"/>
    <w:tmpl w:val="58CA4C76"/>
    <w:lvl w:ilvl="0" w:tentative="0">
      <w:start w:val="1"/>
      <w:numFmt w:val="decimal"/>
      <w:suff w:val="nothing"/>
      <w:lvlText w:val="%1、"/>
      <w:lvlJc w:val="left"/>
    </w:lvl>
  </w:abstractNum>
  <w:abstractNum w:abstractNumId="9">
    <w:nsid w:val="58CA4CC7"/>
    <w:multiLevelType w:val="singleLevel"/>
    <w:tmpl w:val="58CA4CC7"/>
    <w:lvl w:ilvl="0" w:tentative="0">
      <w:start w:val="3"/>
      <w:numFmt w:val="decimal"/>
      <w:suff w:val="nothing"/>
      <w:lvlText w:val="%1、"/>
      <w:lvlJc w:val="left"/>
    </w:lvl>
  </w:abstractNum>
  <w:abstractNum w:abstractNumId="10">
    <w:nsid w:val="5966EBFA"/>
    <w:multiLevelType w:val="singleLevel"/>
    <w:tmpl w:val="5966EBFA"/>
    <w:lvl w:ilvl="0" w:tentative="0">
      <w:start w:val="1"/>
      <w:numFmt w:val="chineseCounting"/>
      <w:suff w:val="nothing"/>
      <w:lvlText w:val="%1、"/>
      <w:lvlJc w:val="left"/>
    </w:lvl>
  </w:abstractNum>
  <w:abstractNum w:abstractNumId="11">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11"/>
  </w:num>
  <w:num w:numId="3">
    <w:abstractNumId w:val="6"/>
  </w:num>
  <w:num w:numId="4">
    <w:abstractNumId w:val="8"/>
  </w:num>
  <w:num w:numId="5">
    <w:abstractNumId w:val="9"/>
  </w:num>
  <w:num w:numId="6">
    <w:abstractNumId w:val="7"/>
  </w:num>
  <w:num w:numId="7">
    <w:abstractNumId w:val="3"/>
  </w:num>
  <w:num w:numId="8">
    <w:abstractNumId w:val="0"/>
  </w:num>
  <w:num w:numId="9">
    <w:abstractNumId w:val="1"/>
  </w:num>
  <w:num w:numId="10">
    <w:abstractNumId w:val="5"/>
  </w:num>
  <w:num w:numId="11">
    <w:abstractNumId w:val="13"/>
  </w:num>
  <w:num w:numId="12">
    <w:abstractNumId w:val="4"/>
  </w:num>
  <w:num w:numId="13">
    <w:abstractNumId w:val="12"/>
  </w:num>
  <w:num w:numId="1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inny">
    <w15:presenceInfo w15:providerId="None" w15:userId="Gin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05B68"/>
    <w:rsid w:val="000105E8"/>
    <w:rsid w:val="00015A17"/>
    <w:rsid w:val="00017278"/>
    <w:rsid w:val="000225D2"/>
    <w:rsid w:val="000242A4"/>
    <w:rsid w:val="0002431C"/>
    <w:rsid w:val="0003163E"/>
    <w:rsid w:val="0004146E"/>
    <w:rsid w:val="000414E3"/>
    <w:rsid w:val="000457FB"/>
    <w:rsid w:val="000474C1"/>
    <w:rsid w:val="000573CB"/>
    <w:rsid w:val="00061284"/>
    <w:rsid w:val="000650D2"/>
    <w:rsid w:val="00066E79"/>
    <w:rsid w:val="00067EB4"/>
    <w:rsid w:val="00075254"/>
    <w:rsid w:val="00076471"/>
    <w:rsid w:val="00076BA1"/>
    <w:rsid w:val="00077C6A"/>
    <w:rsid w:val="000956BE"/>
    <w:rsid w:val="000966F5"/>
    <w:rsid w:val="00097DF5"/>
    <w:rsid w:val="000A526B"/>
    <w:rsid w:val="000A5EE2"/>
    <w:rsid w:val="000C4C9C"/>
    <w:rsid w:val="000C6DBC"/>
    <w:rsid w:val="000D02C6"/>
    <w:rsid w:val="000E0085"/>
    <w:rsid w:val="000E0140"/>
    <w:rsid w:val="000E1752"/>
    <w:rsid w:val="000E28E8"/>
    <w:rsid w:val="000E42AB"/>
    <w:rsid w:val="000F07CC"/>
    <w:rsid w:val="000F14E0"/>
    <w:rsid w:val="000F5D5C"/>
    <w:rsid w:val="00104215"/>
    <w:rsid w:val="0010544F"/>
    <w:rsid w:val="001071F9"/>
    <w:rsid w:val="00114B20"/>
    <w:rsid w:val="0011542E"/>
    <w:rsid w:val="00117002"/>
    <w:rsid w:val="001177C8"/>
    <w:rsid w:val="00121239"/>
    <w:rsid w:val="00122D97"/>
    <w:rsid w:val="001244C5"/>
    <w:rsid w:val="00124D2F"/>
    <w:rsid w:val="0013000A"/>
    <w:rsid w:val="00132746"/>
    <w:rsid w:val="001328D0"/>
    <w:rsid w:val="00132F5E"/>
    <w:rsid w:val="00134700"/>
    <w:rsid w:val="00134C0C"/>
    <w:rsid w:val="001351CD"/>
    <w:rsid w:val="00141F6C"/>
    <w:rsid w:val="00144963"/>
    <w:rsid w:val="00145C8B"/>
    <w:rsid w:val="00153AE6"/>
    <w:rsid w:val="00155306"/>
    <w:rsid w:val="001600BA"/>
    <w:rsid w:val="001605C0"/>
    <w:rsid w:val="001619AF"/>
    <w:rsid w:val="00162B47"/>
    <w:rsid w:val="00167E3B"/>
    <w:rsid w:val="00172A27"/>
    <w:rsid w:val="00173C55"/>
    <w:rsid w:val="00190EAA"/>
    <w:rsid w:val="00193F9C"/>
    <w:rsid w:val="001951C9"/>
    <w:rsid w:val="001956FF"/>
    <w:rsid w:val="00196491"/>
    <w:rsid w:val="001969FD"/>
    <w:rsid w:val="0019716D"/>
    <w:rsid w:val="001A0D86"/>
    <w:rsid w:val="001A48A6"/>
    <w:rsid w:val="001A6B67"/>
    <w:rsid w:val="001B0C87"/>
    <w:rsid w:val="001B5056"/>
    <w:rsid w:val="001B644A"/>
    <w:rsid w:val="001D120F"/>
    <w:rsid w:val="001D3F0F"/>
    <w:rsid w:val="001D56E4"/>
    <w:rsid w:val="001D768F"/>
    <w:rsid w:val="001E1132"/>
    <w:rsid w:val="001E3CBD"/>
    <w:rsid w:val="001F5DD6"/>
    <w:rsid w:val="001F69A9"/>
    <w:rsid w:val="001F7BC4"/>
    <w:rsid w:val="0020263E"/>
    <w:rsid w:val="00203367"/>
    <w:rsid w:val="00203506"/>
    <w:rsid w:val="00204723"/>
    <w:rsid w:val="00205B68"/>
    <w:rsid w:val="00207738"/>
    <w:rsid w:val="002115A8"/>
    <w:rsid w:val="0021780E"/>
    <w:rsid w:val="0022078B"/>
    <w:rsid w:val="0022159A"/>
    <w:rsid w:val="0022467F"/>
    <w:rsid w:val="0022500F"/>
    <w:rsid w:val="002267F5"/>
    <w:rsid w:val="00231E75"/>
    <w:rsid w:val="00234DB3"/>
    <w:rsid w:val="00241156"/>
    <w:rsid w:val="00242372"/>
    <w:rsid w:val="00250EDE"/>
    <w:rsid w:val="00253D88"/>
    <w:rsid w:val="00255805"/>
    <w:rsid w:val="0026762C"/>
    <w:rsid w:val="00270032"/>
    <w:rsid w:val="00276D33"/>
    <w:rsid w:val="00290993"/>
    <w:rsid w:val="00292980"/>
    <w:rsid w:val="00295448"/>
    <w:rsid w:val="002B0FBB"/>
    <w:rsid w:val="002B24C6"/>
    <w:rsid w:val="002B58E5"/>
    <w:rsid w:val="002B638E"/>
    <w:rsid w:val="002B7D55"/>
    <w:rsid w:val="002C0424"/>
    <w:rsid w:val="002C0CE3"/>
    <w:rsid w:val="002C247D"/>
    <w:rsid w:val="002C2892"/>
    <w:rsid w:val="002C2B51"/>
    <w:rsid w:val="002C58C9"/>
    <w:rsid w:val="002C6A56"/>
    <w:rsid w:val="002C7843"/>
    <w:rsid w:val="002D06A1"/>
    <w:rsid w:val="002D22C3"/>
    <w:rsid w:val="002D4733"/>
    <w:rsid w:val="002D7595"/>
    <w:rsid w:val="002E0ABB"/>
    <w:rsid w:val="002E507B"/>
    <w:rsid w:val="002E5859"/>
    <w:rsid w:val="002E7592"/>
    <w:rsid w:val="002E7759"/>
    <w:rsid w:val="003002C9"/>
    <w:rsid w:val="0030050F"/>
    <w:rsid w:val="00304DE0"/>
    <w:rsid w:val="0030624A"/>
    <w:rsid w:val="00310083"/>
    <w:rsid w:val="00310B33"/>
    <w:rsid w:val="003219E5"/>
    <w:rsid w:val="003221F3"/>
    <w:rsid w:val="003232D5"/>
    <w:rsid w:val="003277B4"/>
    <w:rsid w:val="003315C4"/>
    <w:rsid w:val="003328F4"/>
    <w:rsid w:val="0033561A"/>
    <w:rsid w:val="00337AAC"/>
    <w:rsid w:val="00341316"/>
    <w:rsid w:val="0034263C"/>
    <w:rsid w:val="00346297"/>
    <w:rsid w:val="003536AB"/>
    <w:rsid w:val="00353BA2"/>
    <w:rsid w:val="00361027"/>
    <w:rsid w:val="00361E9F"/>
    <w:rsid w:val="0037205A"/>
    <w:rsid w:val="0037686E"/>
    <w:rsid w:val="00376A78"/>
    <w:rsid w:val="00391C23"/>
    <w:rsid w:val="00393AD3"/>
    <w:rsid w:val="003964CF"/>
    <w:rsid w:val="00396FF8"/>
    <w:rsid w:val="003A03FE"/>
    <w:rsid w:val="003A24D3"/>
    <w:rsid w:val="003A52DF"/>
    <w:rsid w:val="003A6C02"/>
    <w:rsid w:val="003D100F"/>
    <w:rsid w:val="003D12AF"/>
    <w:rsid w:val="003D5034"/>
    <w:rsid w:val="003D6B4A"/>
    <w:rsid w:val="003D7EBA"/>
    <w:rsid w:val="003E0CBC"/>
    <w:rsid w:val="003E101E"/>
    <w:rsid w:val="003E2B2E"/>
    <w:rsid w:val="003E4214"/>
    <w:rsid w:val="003E6054"/>
    <w:rsid w:val="003F19DB"/>
    <w:rsid w:val="0040596B"/>
    <w:rsid w:val="0041447B"/>
    <w:rsid w:val="0041490E"/>
    <w:rsid w:val="004171F8"/>
    <w:rsid w:val="00417589"/>
    <w:rsid w:val="0042143E"/>
    <w:rsid w:val="00422637"/>
    <w:rsid w:val="004238C8"/>
    <w:rsid w:val="0042625C"/>
    <w:rsid w:val="00431C47"/>
    <w:rsid w:val="00433332"/>
    <w:rsid w:val="00434496"/>
    <w:rsid w:val="004366F1"/>
    <w:rsid w:val="0043741E"/>
    <w:rsid w:val="004422BD"/>
    <w:rsid w:val="004444BF"/>
    <w:rsid w:val="00445CDC"/>
    <w:rsid w:val="00450373"/>
    <w:rsid w:val="00450C1B"/>
    <w:rsid w:val="00460C34"/>
    <w:rsid w:val="00462A43"/>
    <w:rsid w:val="004677FF"/>
    <w:rsid w:val="00467FE9"/>
    <w:rsid w:val="004727E3"/>
    <w:rsid w:val="00475F23"/>
    <w:rsid w:val="00476F9A"/>
    <w:rsid w:val="004807E1"/>
    <w:rsid w:val="00491A6B"/>
    <w:rsid w:val="00496E73"/>
    <w:rsid w:val="004975CB"/>
    <w:rsid w:val="004A1E38"/>
    <w:rsid w:val="004B017C"/>
    <w:rsid w:val="004C0B0A"/>
    <w:rsid w:val="004C2813"/>
    <w:rsid w:val="004C2AA7"/>
    <w:rsid w:val="004C2D26"/>
    <w:rsid w:val="004D0130"/>
    <w:rsid w:val="004D38E5"/>
    <w:rsid w:val="004D568C"/>
    <w:rsid w:val="004D7E23"/>
    <w:rsid w:val="004E1637"/>
    <w:rsid w:val="004E534D"/>
    <w:rsid w:val="004E6EF8"/>
    <w:rsid w:val="004E78E8"/>
    <w:rsid w:val="004F3FAF"/>
    <w:rsid w:val="004F447B"/>
    <w:rsid w:val="004F5AC9"/>
    <w:rsid w:val="004F67F4"/>
    <w:rsid w:val="005045FC"/>
    <w:rsid w:val="0050586D"/>
    <w:rsid w:val="0051119B"/>
    <w:rsid w:val="005175F0"/>
    <w:rsid w:val="0052341F"/>
    <w:rsid w:val="00523BB0"/>
    <w:rsid w:val="005268CA"/>
    <w:rsid w:val="00526EEA"/>
    <w:rsid w:val="00533904"/>
    <w:rsid w:val="00533BE3"/>
    <w:rsid w:val="00533CB2"/>
    <w:rsid w:val="0053450E"/>
    <w:rsid w:val="00535032"/>
    <w:rsid w:val="00535F28"/>
    <w:rsid w:val="00540EF9"/>
    <w:rsid w:val="005412FA"/>
    <w:rsid w:val="00541705"/>
    <w:rsid w:val="005441F0"/>
    <w:rsid w:val="00547225"/>
    <w:rsid w:val="00547603"/>
    <w:rsid w:val="00550D97"/>
    <w:rsid w:val="0055136D"/>
    <w:rsid w:val="005521A7"/>
    <w:rsid w:val="00553818"/>
    <w:rsid w:val="00553E2B"/>
    <w:rsid w:val="0055665D"/>
    <w:rsid w:val="00563076"/>
    <w:rsid w:val="00564DA7"/>
    <w:rsid w:val="005668F5"/>
    <w:rsid w:val="00573FC6"/>
    <w:rsid w:val="00580F18"/>
    <w:rsid w:val="0058104F"/>
    <w:rsid w:val="00583263"/>
    <w:rsid w:val="005835FC"/>
    <w:rsid w:val="00585C3F"/>
    <w:rsid w:val="005867A1"/>
    <w:rsid w:val="00592633"/>
    <w:rsid w:val="0059565C"/>
    <w:rsid w:val="005A091B"/>
    <w:rsid w:val="005A49E7"/>
    <w:rsid w:val="005A70E2"/>
    <w:rsid w:val="005A74EF"/>
    <w:rsid w:val="005B4529"/>
    <w:rsid w:val="005B53A0"/>
    <w:rsid w:val="005C0690"/>
    <w:rsid w:val="005C70F5"/>
    <w:rsid w:val="005D3627"/>
    <w:rsid w:val="005E54F9"/>
    <w:rsid w:val="005E5EEE"/>
    <w:rsid w:val="005E6E9E"/>
    <w:rsid w:val="005F41CC"/>
    <w:rsid w:val="005F6316"/>
    <w:rsid w:val="005F6E45"/>
    <w:rsid w:val="005F7872"/>
    <w:rsid w:val="006130AE"/>
    <w:rsid w:val="00613510"/>
    <w:rsid w:val="00613C46"/>
    <w:rsid w:val="00614AA0"/>
    <w:rsid w:val="00615D17"/>
    <w:rsid w:val="00620405"/>
    <w:rsid w:val="00626A9F"/>
    <w:rsid w:val="00632578"/>
    <w:rsid w:val="0063546A"/>
    <w:rsid w:val="0064007D"/>
    <w:rsid w:val="00640CA3"/>
    <w:rsid w:val="00641850"/>
    <w:rsid w:val="00642378"/>
    <w:rsid w:val="00642749"/>
    <w:rsid w:val="0064326F"/>
    <w:rsid w:val="00643FAB"/>
    <w:rsid w:val="00647842"/>
    <w:rsid w:val="00647B54"/>
    <w:rsid w:val="006503CF"/>
    <w:rsid w:val="00651ECE"/>
    <w:rsid w:val="00656093"/>
    <w:rsid w:val="006639B3"/>
    <w:rsid w:val="00664CC1"/>
    <w:rsid w:val="00667ED1"/>
    <w:rsid w:val="006739DF"/>
    <w:rsid w:val="00673F00"/>
    <w:rsid w:val="006765D8"/>
    <w:rsid w:val="00681184"/>
    <w:rsid w:val="00692501"/>
    <w:rsid w:val="00693A5F"/>
    <w:rsid w:val="00697254"/>
    <w:rsid w:val="006A1702"/>
    <w:rsid w:val="006A4823"/>
    <w:rsid w:val="006A4D95"/>
    <w:rsid w:val="006A5B97"/>
    <w:rsid w:val="006B3476"/>
    <w:rsid w:val="006B4DA0"/>
    <w:rsid w:val="006B52E5"/>
    <w:rsid w:val="006B560F"/>
    <w:rsid w:val="006C47FE"/>
    <w:rsid w:val="006C4DEA"/>
    <w:rsid w:val="006C4FBA"/>
    <w:rsid w:val="006C6AFF"/>
    <w:rsid w:val="006D1C41"/>
    <w:rsid w:val="006D5709"/>
    <w:rsid w:val="006D5E49"/>
    <w:rsid w:val="006D6B49"/>
    <w:rsid w:val="006E118F"/>
    <w:rsid w:val="006E3D23"/>
    <w:rsid w:val="006E3F30"/>
    <w:rsid w:val="006E4BD1"/>
    <w:rsid w:val="006E7FC3"/>
    <w:rsid w:val="006F0B75"/>
    <w:rsid w:val="006F49CE"/>
    <w:rsid w:val="00700A9F"/>
    <w:rsid w:val="00702BB9"/>
    <w:rsid w:val="007044F2"/>
    <w:rsid w:val="0070587F"/>
    <w:rsid w:val="00706698"/>
    <w:rsid w:val="00716E9A"/>
    <w:rsid w:val="00716F72"/>
    <w:rsid w:val="00722FFD"/>
    <w:rsid w:val="007254B4"/>
    <w:rsid w:val="00726072"/>
    <w:rsid w:val="00726AA9"/>
    <w:rsid w:val="0073343A"/>
    <w:rsid w:val="00737371"/>
    <w:rsid w:val="007435DE"/>
    <w:rsid w:val="007459AB"/>
    <w:rsid w:val="007478F5"/>
    <w:rsid w:val="00750720"/>
    <w:rsid w:val="007525A3"/>
    <w:rsid w:val="00754DCB"/>
    <w:rsid w:val="00756CF7"/>
    <w:rsid w:val="007610AB"/>
    <w:rsid w:val="0076265F"/>
    <w:rsid w:val="00764F36"/>
    <w:rsid w:val="00770463"/>
    <w:rsid w:val="00774306"/>
    <w:rsid w:val="0077626E"/>
    <w:rsid w:val="00781BFD"/>
    <w:rsid w:val="00781E00"/>
    <w:rsid w:val="0078318E"/>
    <w:rsid w:val="00787D3B"/>
    <w:rsid w:val="0079196B"/>
    <w:rsid w:val="007A2165"/>
    <w:rsid w:val="007A2A96"/>
    <w:rsid w:val="007A777F"/>
    <w:rsid w:val="007A7CDC"/>
    <w:rsid w:val="007B0075"/>
    <w:rsid w:val="007B0717"/>
    <w:rsid w:val="007B2BAB"/>
    <w:rsid w:val="007B5BFF"/>
    <w:rsid w:val="007B65D9"/>
    <w:rsid w:val="007C48F6"/>
    <w:rsid w:val="007D03B2"/>
    <w:rsid w:val="007D2A02"/>
    <w:rsid w:val="007D5F3F"/>
    <w:rsid w:val="007D7514"/>
    <w:rsid w:val="007E14BF"/>
    <w:rsid w:val="007E2977"/>
    <w:rsid w:val="007E4C06"/>
    <w:rsid w:val="007F12C2"/>
    <w:rsid w:val="007F2B91"/>
    <w:rsid w:val="007F32BE"/>
    <w:rsid w:val="007F6583"/>
    <w:rsid w:val="007F6C51"/>
    <w:rsid w:val="00801712"/>
    <w:rsid w:val="00816F0F"/>
    <w:rsid w:val="00817683"/>
    <w:rsid w:val="00825245"/>
    <w:rsid w:val="00825F4F"/>
    <w:rsid w:val="0083040F"/>
    <w:rsid w:val="00830C05"/>
    <w:rsid w:val="00831551"/>
    <w:rsid w:val="00835313"/>
    <w:rsid w:val="008363BA"/>
    <w:rsid w:val="0083690E"/>
    <w:rsid w:val="008424BA"/>
    <w:rsid w:val="00845F40"/>
    <w:rsid w:val="0084635C"/>
    <w:rsid w:val="008536E0"/>
    <w:rsid w:val="008543C6"/>
    <w:rsid w:val="00854E44"/>
    <w:rsid w:val="008559A3"/>
    <w:rsid w:val="008648A5"/>
    <w:rsid w:val="00864B77"/>
    <w:rsid w:val="00882D9D"/>
    <w:rsid w:val="00884322"/>
    <w:rsid w:val="008856D1"/>
    <w:rsid w:val="00887E8C"/>
    <w:rsid w:val="00893C22"/>
    <w:rsid w:val="00895312"/>
    <w:rsid w:val="00897CD1"/>
    <w:rsid w:val="008A06C2"/>
    <w:rsid w:val="008A2305"/>
    <w:rsid w:val="008A3811"/>
    <w:rsid w:val="008A523C"/>
    <w:rsid w:val="008A5A00"/>
    <w:rsid w:val="008A5B76"/>
    <w:rsid w:val="008A7965"/>
    <w:rsid w:val="008B7B58"/>
    <w:rsid w:val="008C2FBD"/>
    <w:rsid w:val="008C7D8C"/>
    <w:rsid w:val="008D06D2"/>
    <w:rsid w:val="008D334D"/>
    <w:rsid w:val="008D3EF3"/>
    <w:rsid w:val="008D56E8"/>
    <w:rsid w:val="008D61AE"/>
    <w:rsid w:val="008E3979"/>
    <w:rsid w:val="008E4346"/>
    <w:rsid w:val="008E4B51"/>
    <w:rsid w:val="008E4ECB"/>
    <w:rsid w:val="008F570D"/>
    <w:rsid w:val="008F7166"/>
    <w:rsid w:val="008F7BD5"/>
    <w:rsid w:val="00902BB2"/>
    <w:rsid w:val="0090330F"/>
    <w:rsid w:val="009043DF"/>
    <w:rsid w:val="0090650B"/>
    <w:rsid w:val="00917755"/>
    <w:rsid w:val="00920871"/>
    <w:rsid w:val="0092215E"/>
    <w:rsid w:val="009262E7"/>
    <w:rsid w:val="009302A5"/>
    <w:rsid w:val="00933A94"/>
    <w:rsid w:val="00933BA2"/>
    <w:rsid w:val="00941CF1"/>
    <w:rsid w:val="00943322"/>
    <w:rsid w:val="009465CD"/>
    <w:rsid w:val="00946A5D"/>
    <w:rsid w:val="009513C5"/>
    <w:rsid w:val="00953B8C"/>
    <w:rsid w:val="009619AD"/>
    <w:rsid w:val="00965B86"/>
    <w:rsid w:val="009669AC"/>
    <w:rsid w:val="00971A93"/>
    <w:rsid w:val="009746E8"/>
    <w:rsid w:val="009752EA"/>
    <w:rsid w:val="00977937"/>
    <w:rsid w:val="0098102F"/>
    <w:rsid w:val="00990C02"/>
    <w:rsid w:val="00991555"/>
    <w:rsid w:val="009937DC"/>
    <w:rsid w:val="00994856"/>
    <w:rsid w:val="00996753"/>
    <w:rsid w:val="0099687F"/>
    <w:rsid w:val="009A07F7"/>
    <w:rsid w:val="009A17EC"/>
    <w:rsid w:val="009A423E"/>
    <w:rsid w:val="009A57CB"/>
    <w:rsid w:val="009B156A"/>
    <w:rsid w:val="009B6181"/>
    <w:rsid w:val="009C3188"/>
    <w:rsid w:val="009C5CFC"/>
    <w:rsid w:val="009D15DA"/>
    <w:rsid w:val="009D4A72"/>
    <w:rsid w:val="009D56C1"/>
    <w:rsid w:val="009D60F5"/>
    <w:rsid w:val="009D6716"/>
    <w:rsid w:val="009E22A2"/>
    <w:rsid w:val="009E353D"/>
    <w:rsid w:val="009F2F61"/>
    <w:rsid w:val="00A026D4"/>
    <w:rsid w:val="00A03874"/>
    <w:rsid w:val="00A10A24"/>
    <w:rsid w:val="00A13210"/>
    <w:rsid w:val="00A15F74"/>
    <w:rsid w:val="00A21F3E"/>
    <w:rsid w:val="00A231F1"/>
    <w:rsid w:val="00A32F10"/>
    <w:rsid w:val="00A367B8"/>
    <w:rsid w:val="00A442AA"/>
    <w:rsid w:val="00A450E8"/>
    <w:rsid w:val="00A46DC1"/>
    <w:rsid w:val="00A46E10"/>
    <w:rsid w:val="00A5322C"/>
    <w:rsid w:val="00A637BB"/>
    <w:rsid w:val="00A731CF"/>
    <w:rsid w:val="00A74539"/>
    <w:rsid w:val="00A747AB"/>
    <w:rsid w:val="00A76721"/>
    <w:rsid w:val="00A82C25"/>
    <w:rsid w:val="00A86513"/>
    <w:rsid w:val="00A93B99"/>
    <w:rsid w:val="00A97E82"/>
    <w:rsid w:val="00AA0EA3"/>
    <w:rsid w:val="00AA1966"/>
    <w:rsid w:val="00AB4802"/>
    <w:rsid w:val="00AB5E8B"/>
    <w:rsid w:val="00AC1671"/>
    <w:rsid w:val="00AC267D"/>
    <w:rsid w:val="00AC61E4"/>
    <w:rsid w:val="00AD1970"/>
    <w:rsid w:val="00AD6D18"/>
    <w:rsid w:val="00AD7B4F"/>
    <w:rsid w:val="00AE0BFE"/>
    <w:rsid w:val="00AE4C2E"/>
    <w:rsid w:val="00AE7146"/>
    <w:rsid w:val="00AE7425"/>
    <w:rsid w:val="00AF07F4"/>
    <w:rsid w:val="00AF09CD"/>
    <w:rsid w:val="00AF2E9E"/>
    <w:rsid w:val="00B02365"/>
    <w:rsid w:val="00B033FD"/>
    <w:rsid w:val="00B13ED5"/>
    <w:rsid w:val="00B25C04"/>
    <w:rsid w:val="00B33249"/>
    <w:rsid w:val="00B33797"/>
    <w:rsid w:val="00B338B9"/>
    <w:rsid w:val="00B34280"/>
    <w:rsid w:val="00B344B8"/>
    <w:rsid w:val="00B36B16"/>
    <w:rsid w:val="00B37F97"/>
    <w:rsid w:val="00B44CEA"/>
    <w:rsid w:val="00B50772"/>
    <w:rsid w:val="00B50DA1"/>
    <w:rsid w:val="00B53EC7"/>
    <w:rsid w:val="00B5755A"/>
    <w:rsid w:val="00B62EBC"/>
    <w:rsid w:val="00B64CAC"/>
    <w:rsid w:val="00B71B81"/>
    <w:rsid w:val="00B76251"/>
    <w:rsid w:val="00B80235"/>
    <w:rsid w:val="00B80412"/>
    <w:rsid w:val="00B82149"/>
    <w:rsid w:val="00B839C3"/>
    <w:rsid w:val="00B87FE1"/>
    <w:rsid w:val="00B9310E"/>
    <w:rsid w:val="00BA78A9"/>
    <w:rsid w:val="00BB2A5B"/>
    <w:rsid w:val="00BB309A"/>
    <w:rsid w:val="00BB5031"/>
    <w:rsid w:val="00BC065E"/>
    <w:rsid w:val="00BC1121"/>
    <w:rsid w:val="00BC6000"/>
    <w:rsid w:val="00BC701A"/>
    <w:rsid w:val="00BC745E"/>
    <w:rsid w:val="00BD2DD2"/>
    <w:rsid w:val="00BE0B50"/>
    <w:rsid w:val="00BE1AC0"/>
    <w:rsid w:val="00BE5EA1"/>
    <w:rsid w:val="00BE61E9"/>
    <w:rsid w:val="00BF09EF"/>
    <w:rsid w:val="00BF0D19"/>
    <w:rsid w:val="00BF107B"/>
    <w:rsid w:val="00C0246F"/>
    <w:rsid w:val="00C04B13"/>
    <w:rsid w:val="00C07AE9"/>
    <w:rsid w:val="00C12022"/>
    <w:rsid w:val="00C150F5"/>
    <w:rsid w:val="00C23CAC"/>
    <w:rsid w:val="00C27FD8"/>
    <w:rsid w:val="00C31F7F"/>
    <w:rsid w:val="00C33E8A"/>
    <w:rsid w:val="00C354F7"/>
    <w:rsid w:val="00C41688"/>
    <w:rsid w:val="00C43675"/>
    <w:rsid w:val="00C466FB"/>
    <w:rsid w:val="00C5021A"/>
    <w:rsid w:val="00C50545"/>
    <w:rsid w:val="00C50D72"/>
    <w:rsid w:val="00C5158A"/>
    <w:rsid w:val="00C52573"/>
    <w:rsid w:val="00C5650E"/>
    <w:rsid w:val="00C5664B"/>
    <w:rsid w:val="00C60A5C"/>
    <w:rsid w:val="00C639B0"/>
    <w:rsid w:val="00C64C5D"/>
    <w:rsid w:val="00C665B5"/>
    <w:rsid w:val="00C703B2"/>
    <w:rsid w:val="00C744B5"/>
    <w:rsid w:val="00C80499"/>
    <w:rsid w:val="00C83989"/>
    <w:rsid w:val="00C8508A"/>
    <w:rsid w:val="00C8578B"/>
    <w:rsid w:val="00C97D63"/>
    <w:rsid w:val="00CA25C0"/>
    <w:rsid w:val="00CA43C6"/>
    <w:rsid w:val="00CA6A18"/>
    <w:rsid w:val="00CA76BC"/>
    <w:rsid w:val="00CB573E"/>
    <w:rsid w:val="00CB63F6"/>
    <w:rsid w:val="00CB742A"/>
    <w:rsid w:val="00CC3DF1"/>
    <w:rsid w:val="00CD1829"/>
    <w:rsid w:val="00CD33DF"/>
    <w:rsid w:val="00CD445C"/>
    <w:rsid w:val="00CE5A17"/>
    <w:rsid w:val="00CF1553"/>
    <w:rsid w:val="00CF3ACE"/>
    <w:rsid w:val="00CF435F"/>
    <w:rsid w:val="00CF57B6"/>
    <w:rsid w:val="00D037AF"/>
    <w:rsid w:val="00D051FC"/>
    <w:rsid w:val="00D0568E"/>
    <w:rsid w:val="00D12653"/>
    <w:rsid w:val="00D1532C"/>
    <w:rsid w:val="00D16099"/>
    <w:rsid w:val="00D1696E"/>
    <w:rsid w:val="00D236BF"/>
    <w:rsid w:val="00D27124"/>
    <w:rsid w:val="00D27282"/>
    <w:rsid w:val="00D30A51"/>
    <w:rsid w:val="00D30FD8"/>
    <w:rsid w:val="00D42901"/>
    <w:rsid w:val="00D42EBC"/>
    <w:rsid w:val="00D4727C"/>
    <w:rsid w:val="00D47D61"/>
    <w:rsid w:val="00D507E8"/>
    <w:rsid w:val="00D52108"/>
    <w:rsid w:val="00D52560"/>
    <w:rsid w:val="00D546DF"/>
    <w:rsid w:val="00D55989"/>
    <w:rsid w:val="00D55E3F"/>
    <w:rsid w:val="00D560EB"/>
    <w:rsid w:val="00D61658"/>
    <w:rsid w:val="00D71C49"/>
    <w:rsid w:val="00D73650"/>
    <w:rsid w:val="00D8124C"/>
    <w:rsid w:val="00D841BB"/>
    <w:rsid w:val="00D85B5A"/>
    <w:rsid w:val="00D865BA"/>
    <w:rsid w:val="00D91342"/>
    <w:rsid w:val="00D97539"/>
    <w:rsid w:val="00DA0C21"/>
    <w:rsid w:val="00DA2A21"/>
    <w:rsid w:val="00DB31CB"/>
    <w:rsid w:val="00DB33A4"/>
    <w:rsid w:val="00DC1915"/>
    <w:rsid w:val="00DC239E"/>
    <w:rsid w:val="00DC45BB"/>
    <w:rsid w:val="00DC5CC5"/>
    <w:rsid w:val="00DD4B80"/>
    <w:rsid w:val="00DD7008"/>
    <w:rsid w:val="00DD7AEC"/>
    <w:rsid w:val="00DE0B0E"/>
    <w:rsid w:val="00DF0C8C"/>
    <w:rsid w:val="00DF234B"/>
    <w:rsid w:val="00DF2841"/>
    <w:rsid w:val="00DF2A8C"/>
    <w:rsid w:val="00DF3812"/>
    <w:rsid w:val="00DF5369"/>
    <w:rsid w:val="00E00D7A"/>
    <w:rsid w:val="00E02A98"/>
    <w:rsid w:val="00E038CD"/>
    <w:rsid w:val="00E07852"/>
    <w:rsid w:val="00E13589"/>
    <w:rsid w:val="00E20A84"/>
    <w:rsid w:val="00E225A3"/>
    <w:rsid w:val="00E3314D"/>
    <w:rsid w:val="00E3699C"/>
    <w:rsid w:val="00E3795A"/>
    <w:rsid w:val="00E40191"/>
    <w:rsid w:val="00E41698"/>
    <w:rsid w:val="00E45F8C"/>
    <w:rsid w:val="00E475AE"/>
    <w:rsid w:val="00E47767"/>
    <w:rsid w:val="00E50BD4"/>
    <w:rsid w:val="00E51DB0"/>
    <w:rsid w:val="00E52189"/>
    <w:rsid w:val="00E5611B"/>
    <w:rsid w:val="00E60811"/>
    <w:rsid w:val="00E60869"/>
    <w:rsid w:val="00E60E84"/>
    <w:rsid w:val="00E73918"/>
    <w:rsid w:val="00E7429B"/>
    <w:rsid w:val="00E770C4"/>
    <w:rsid w:val="00E8382D"/>
    <w:rsid w:val="00E857C0"/>
    <w:rsid w:val="00E901E7"/>
    <w:rsid w:val="00E9023A"/>
    <w:rsid w:val="00E91F06"/>
    <w:rsid w:val="00E93C01"/>
    <w:rsid w:val="00E96399"/>
    <w:rsid w:val="00EA1FC1"/>
    <w:rsid w:val="00EA2F4F"/>
    <w:rsid w:val="00EA72D6"/>
    <w:rsid w:val="00EB2472"/>
    <w:rsid w:val="00EB7C9E"/>
    <w:rsid w:val="00EC013E"/>
    <w:rsid w:val="00EC0500"/>
    <w:rsid w:val="00EC1950"/>
    <w:rsid w:val="00EC31D2"/>
    <w:rsid w:val="00EC5421"/>
    <w:rsid w:val="00EC7BAE"/>
    <w:rsid w:val="00ED04F7"/>
    <w:rsid w:val="00ED2C5F"/>
    <w:rsid w:val="00ED70E9"/>
    <w:rsid w:val="00ED7736"/>
    <w:rsid w:val="00EE7A0A"/>
    <w:rsid w:val="00EF1722"/>
    <w:rsid w:val="00EF2136"/>
    <w:rsid w:val="00EF2E6D"/>
    <w:rsid w:val="00EF3780"/>
    <w:rsid w:val="00F027C8"/>
    <w:rsid w:val="00F02B85"/>
    <w:rsid w:val="00F0402E"/>
    <w:rsid w:val="00F06B5C"/>
    <w:rsid w:val="00F10D1A"/>
    <w:rsid w:val="00F12800"/>
    <w:rsid w:val="00F1319E"/>
    <w:rsid w:val="00F1573B"/>
    <w:rsid w:val="00F16000"/>
    <w:rsid w:val="00F22871"/>
    <w:rsid w:val="00F22965"/>
    <w:rsid w:val="00F229B4"/>
    <w:rsid w:val="00F239D7"/>
    <w:rsid w:val="00F25522"/>
    <w:rsid w:val="00F3482A"/>
    <w:rsid w:val="00F35BB2"/>
    <w:rsid w:val="00F371B0"/>
    <w:rsid w:val="00F42295"/>
    <w:rsid w:val="00F42BF5"/>
    <w:rsid w:val="00F454A2"/>
    <w:rsid w:val="00F513AA"/>
    <w:rsid w:val="00F54567"/>
    <w:rsid w:val="00F56FDE"/>
    <w:rsid w:val="00F60752"/>
    <w:rsid w:val="00F635AC"/>
    <w:rsid w:val="00F63F16"/>
    <w:rsid w:val="00F64385"/>
    <w:rsid w:val="00F645E7"/>
    <w:rsid w:val="00F64824"/>
    <w:rsid w:val="00F669EE"/>
    <w:rsid w:val="00F66D52"/>
    <w:rsid w:val="00F6753B"/>
    <w:rsid w:val="00F70A7F"/>
    <w:rsid w:val="00F72D1C"/>
    <w:rsid w:val="00F76DDD"/>
    <w:rsid w:val="00F820F1"/>
    <w:rsid w:val="00F823CD"/>
    <w:rsid w:val="00F83C01"/>
    <w:rsid w:val="00F8476E"/>
    <w:rsid w:val="00F869F9"/>
    <w:rsid w:val="00F90C94"/>
    <w:rsid w:val="00F90D15"/>
    <w:rsid w:val="00F93AEA"/>
    <w:rsid w:val="00F93D09"/>
    <w:rsid w:val="00F9690D"/>
    <w:rsid w:val="00FA67DC"/>
    <w:rsid w:val="00FA73D3"/>
    <w:rsid w:val="00FA7CF5"/>
    <w:rsid w:val="00FB0814"/>
    <w:rsid w:val="00FB413D"/>
    <w:rsid w:val="00FB4E08"/>
    <w:rsid w:val="00FC2940"/>
    <w:rsid w:val="00FC2B7B"/>
    <w:rsid w:val="00FC44A1"/>
    <w:rsid w:val="00FC6EF7"/>
    <w:rsid w:val="00FC7A78"/>
    <w:rsid w:val="00FC7D43"/>
    <w:rsid w:val="00FD2F7A"/>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AA50A87"/>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BF23E6"/>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字符"/>
    <w:link w:val="7"/>
    <w:qFormat/>
    <w:uiPriority w:val="99"/>
    <w:rPr>
      <w:kern w:val="2"/>
      <w:sz w:val="18"/>
      <w:szCs w:val="18"/>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0">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列出段落2"/>
    <w:basedOn w:val="1"/>
    <w:unhideWhenUsed/>
    <w:qFormat/>
    <w:uiPriority w:val="99"/>
    <w:pPr>
      <w:ind w:firstLine="420" w:firstLineChars="200"/>
    </w:pPr>
  </w:style>
  <w:style w:type="paragraph" w:customStyle="1" w:styleId="22">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列出段落3"/>
    <w:basedOn w:val="1"/>
    <w:qFormat/>
    <w:uiPriority w:val="99"/>
    <w:pPr>
      <w:ind w:firstLine="420" w:firstLineChars="200"/>
    </w:pPr>
  </w:style>
  <w:style w:type="paragraph" w:customStyle="1" w:styleId="24">
    <w:name w:val="列出段落31"/>
    <w:basedOn w:val="1"/>
    <w:unhideWhenUsed/>
    <w:qFormat/>
    <w:uiPriority w:val="99"/>
    <w:pPr>
      <w:ind w:firstLine="420" w:firstLineChars="200"/>
    </w:p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paragraph" w:customStyle="1" w:styleId="27">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10"/>
    <w:qFormat/>
    <w:uiPriority w:val="0"/>
    <w:rPr>
      <w:rFonts w:hint="eastAsia" w:ascii="微软雅黑" w:hAnsi="微软雅黑" w:eastAsia="微软雅黑" w:cs="微软雅黑"/>
      <w:color w:val="000000"/>
      <w:sz w:val="22"/>
      <w:szCs w:val="22"/>
      <w:u w:val="none"/>
    </w:rPr>
  </w:style>
  <w:style w:type="character" w:customStyle="1" w:styleId="29">
    <w:name w:val="font11"/>
    <w:basedOn w:val="10"/>
    <w:qFormat/>
    <w:uiPriority w:val="0"/>
    <w:rPr>
      <w:rFonts w:hint="eastAsia" w:ascii="微软雅黑" w:hAnsi="微软雅黑" w:eastAsia="微软雅黑" w:cs="微软雅黑"/>
      <w:color w:val="FF0000"/>
      <w:sz w:val="22"/>
      <w:szCs w:val="22"/>
      <w:u w:val="none"/>
    </w:rPr>
  </w:style>
  <w:style w:type="paragraph" w:customStyle="1" w:styleId="30">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1">
    <w:name w:val="_Style 1"/>
    <w:basedOn w:val="1"/>
    <w:qFormat/>
    <w:uiPriority w:val="99"/>
    <w:pPr>
      <w:ind w:firstLine="420" w:firstLineChars="200"/>
    </w:pPr>
  </w:style>
  <w:style w:type="paragraph" w:customStyle="1" w:styleId="32">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1" Type="http://schemas.microsoft.com/office/2011/relationships/people" Target="people.xml"/><Relationship Id="rId40" Type="http://schemas.openxmlformats.org/officeDocument/2006/relationships/fontTable" Target="fontTable.xml"/><Relationship Id="rId4" Type="http://schemas.microsoft.com/office/2011/relationships/commentsExtended" Target="commentsExtended.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DOCUME~1/ADMINI~1/LOCALS~1/Temp/ksohtml/clip_image6746.png" TargetMode="External"/><Relationship Id="rId35" Type="http://schemas.openxmlformats.org/officeDocument/2006/relationships/image" Target="media/image25.png"/><Relationship Id="rId34" Type="http://schemas.openxmlformats.org/officeDocument/2006/relationships/image" Target="../../../../DOCUME~1/ADMINI~1/LOCALS~1/Temp/ksohtml/clip_image6747.png" TargetMode="External"/><Relationship Id="rId33" Type="http://schemas.openxmlformats.org/officeDocument/2006/relationships/image" Target="media/image24.png"/><Relationship Id="rId32" Type="http://schemas.openxmlformats.org/officeDocument/2006/relationships/image" Target="media/image23.jpeg"/><Relationship Id="rId31" Type="http://schemas.openxmlformats.org/officeDocument/2006/relationships/image" Target="../../../../DOCUME~1/ADMINI~1/LOCALS~1/Temp/ksohtml/clip_image6745.png" TargetMode="External"/><Relationship Id="rId30" Type="http://schemas.openxmlformats.org/officeDocument/2006/relationships/image" Target="media/image22.png"/><Relationship Id="rId3" Type="http://schemas.openxmlformats.org/officeDocument/2006/relationships/comments" Target="comments.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pn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png"/><Relationship Id="rId23" Type="http://schemas.openxmlformats.org/officeDocument/2006/relationships/image" Target="../../../../DOCUME~1/ADMINI~1/LOCALS~1/Temp/ksohtml/clip_image6742.png" TargetMode="External"/><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jpe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DOCUME~1/ADMINI~1/LOCALS~1/Temp/ksohtml/clip_image6739.png" TargetMode="Externa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9CEC51-6297-4A67-BD06-FDA303A3011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2622</Words>
  <Characters>14952</Characters>
  <Lines>124</Lines>
  <Paragraphs>35</Paragraphs>
  <TotalTime>250</TotalTime>
  <ScaleCrop>false</ScaleCrop>
  <LinksUpToDate>false</LinksUpToDate>
  <CharactersWithSpaces>17539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2013-12-05T03:11:00Z</cp:lastPrinted>
  <dcterms:modified xsi:type="dcterms:W3CDTF">2020-12-06T09:12:02Z</dcterms:modified>
  <dc:title>销售合同            合同号码：2009</dc:title>
  <cp:revision>1266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