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59AD3" w14:textId="28DA94CE" w:rsidR="006C3667" w:rsidRDefault="006C3667" w:rsidP="006C3667">
      <w:r>
        <w:t>隐私政策</w:t>
      </w:r>
    </w:p>
    <w:p w14:paraId="518136CA" w14:textId="14A6E5BC" w:rsidR="006C3667" w:rsidRDefault="006C3667" w:rsidP="006C3667">
      <w:r>
        <w:tab/>
      </w:r>
      <w:r>
        <w:tab/>
        <w:t>深圳市如歌科技有限公司（以下或称“我们”）将按法律法规要求，采取相应安全保护措施，尽力保护您的个人信息安全可控。有鉴于此，我们制定本《隐私政策》（下称“本政策”）并提醒您：</w:t>
      </w:r>
    </w:p>
    <w:p w14:paraId="651FCEAE" w14:textId="4432A508" w:rsidR="006C3667" w:rsidRDefault="006C3667" w:rsidP="006C3667">
      <w:r>
        <w:tab/>
      </w:r>
      <w:r>
        <w:tab/>
        <w:t>本政策适用于深圳市如歌科技有限公司产品及服务，包括如歌高尔夫</w:t>
      </w:r>
      <w:proofErr w:type="gramStart"/>
      <w:r>
        <w:t>微信公众号</w:t>
      </w:r>
      <w:proofErr w:type="gramEnd"/>
      <w:r>
        <w:t>、如歌售后服务小程序、如歌高尔夫H5页面及客户端、如歌高尔夫智能硬件以及将如歌部分功能/服务作为第三</w:t>
      </w:r>
      <w:proofErr w:type="gramStart"/>
      <w:r>
        <w:t>方服务</w:t>
      </w:r>
      <w:proofErr w:type="gramEnd"/>
      <w:r>
        <w:t>集成在如歌关联公司（见定义条款）和/或</w:t>
      </w:r>
      <w:proofErr w:type="gramStart"/>
      <w:r>
        <w:t>其他第三</w:t>
      </w:r>
      <w:proofErr w:type="gramEnd"/>
      <w:r>
        <w:t>方智能硬件、软件或服务中。如我们关联公司（范围详见定义部分）的产品或服务中使用了如歌提供的产品或服务但未设独立的隐私政策的，则本政策同样适用于该部分产品或服务。</w:t>
      </w:r>
    </w:p>
    <w:p w14:paraId="1048C740" w14:textId="65F20683" w:rsidR="006C3667" w:rsidRDefault="006C3667" w:rsidP="006C3667">
      <w:r>
        <w:tab/>
      </w:r>
      <w:r>
        <w:tab/>
        <w:t>需要特别说明的是，本隐私政策不适用于</w:t>
      </w:r>
      <w:proofErr w:type="gramStart"/>
      <w:r>
        <w:t>其他第三</w:t>
      </w:r>
      <w:proofErr w:type="gramEnd"/>
      <w:r>
        <w:t>方通过前述网页或客户端或者小程序或公众号等向您提供的服务。例如您通过微信使用第三</w:t>
      </w:r>
      <w:proofErr w:type="gramStart"/>
      <w:r>
        <w:t>方应用</w:t>
      </w:r>
      <w:proofErr w:type="gramEnd"/>
      <w:r>
        <w:t>或者服务，或第三</w:t>
      </w:r>
      <w:proofErr w:type="gramStart"/>
      <w:r>
        <w:t>方服务</w:t>
      </w:r>
      <w:proofErr w:type="gramEnd"/>
      <w:r>
        <w:t>和产品</w:t>
      </w:r>
      <w:proofErr w:type="gramStart"/>
      <w:r>
        <w:t>依托微信产品</w:t>
      </w:r>
      <w:proofErr w:type="gramEnd"/>
      <w:r>
        <w:t>向您提供服务时，您向第三方提供的信息不适用本政策。</w:t>
      </w:r>
    </w:p>
    <w:p w14:paraId="53109427" w14:textId="4FC4665C" w:rsidR="006C3667" w:rsidRDefault="006C3667" w:rsidP="006C3667">
      <w:r>
        <w:tab/>
      </w:r>
      <w:r>
        <w:tab/>
        <w:t>在使用如歌产品或服务前，请您务必仔细阅读并透彻理解本政策，在确认充分理解并同意后使用相关产品或服务，如您对本隐私政策有任何疑问，您可以通过我们公布的联系方式与我们联系。一旦您开始使用如歌产品或服务，即表示您已充分理解并同意本政策，即表示您已同意我们按照本隐私政策来收集、处理、存储、使用、共享和保护您的个人信息。</w:t>
      </w:r>
      <w:r>
        <w:tab/>
      </w:r>
    </w:p>
    <w:p w14:paraId="3E1074F5" w14:textId="61C80887" w:rsidR="006C3667" w:rsidRDefault="006C3667" w:rsidP="006C3667">
      <w:r>
        <w:tab/>
      </w:r>
      <w:r>
        <w:tab/>
        <w:t>第一部分 定义</w:t>
      </w:r>
    </w:p>
    <w:p w14:paraId="1863BE36" w14:textId="7C72100D" w:rsidR="006C3667" w:rsidRDefault="006C3667" w:rsidP="006C3667">
      <w:r>
        <w:tab/>
      </w:r>
      <w:r>
        <w:tab/>
        <w:t>如歌：是指研发并提供如歌高尔夫模拟器相关产品和服务的深圳市如歌科技有限公司，及现在或未来设立的相关关联公司的单称或合称。</w:t>
      </w:r>
    </w:p>
    <w:p w14:paraId="4584E3FA" w14:textId="3EDEBEE1" w:rsidR="006C3667" w:rsidRDefault="006C3667" w:rsidP="006C3667">
      <w:r>
        <w:tab/>
      </w:r>
      <w:r>
        <w:tab/>
        <w:t>如歌高尔夫服务：是指由如歌开发和服务的用如歌高尔夫</w:t>
      </w:r>
      <w:proofErr w:type="gramStart"/>
      <w:r>
        <w:t>微信公众号</w:t>
      </w:r>
      <w:proofErr w:type="gramEnd"/>
      <w:r>
        <w:t>、如歌售后服务小程序、如歌高尔夫H5页面及客户端、如歌高尔夫智能硬件等全面帮助注册用户找到可靠律师提供法律服务、学习法律知识的软件产品及人才服务等服务，以及将如歌部分功能/服务作为第三</w:t>
      </w:r>
      <w:proofErr w:type="gramStart"/>
      <w:r>
        <w:t>方服务</w:t>
      </w:r>
      <w:proofErr w:type="gramEnd"/>
      <w:r>
        <w:t>集成在</w:t>
      </w:r>
      <w:proofErr w:type="gramStart"/>
      <w:r>
        <w:t>其他第三</w:t>
      </w:r>
      <w:proofErr w:type="gramEnd"/>
      <w:r>
        <w:t>方软件和/或智能硬件而提供的服务。</w:t>
      </w:r>
    </w:p>
    <w:p w14:paraId="162AB6CE" w14:textId="024D96D5" w:rsidR="006C3667" w:rsidRDefault="006C3667" w:rsidP="006C3667">
      <w:r>
        <w:tab/>
      </w:r>
      <w:r>
        <w:tab/>
        <w:t>个人信息：指以电子或者其他方式记录的能够单独或者与其他信息结合识别特定自然人身份或者反映特定自然人活动情况的各种信息。</w:t>
      </w:r>
    </w:p>
    <w:p w14:paraId="7FB3AD29" w14:textId="75A01BBA" w:rsidR="006C3667" w:rsidRDefault="006C3667" w:rsidP="006C3667">
      <w:r>
        <w:tab/>
      </w:r>
      <w:r>
        <w:tab/>
        <w:t>个人敏感信息：包括身份证件号码、手机号码、个人生物识别信息、银行账号、财产信息、行踪轨迹、交易信息、14岁以下（含）儿童的个人信息等。</w:t>
      </w:r>
    </w:p>
    <w:p w14:paraId="2B07042B" w14:textId="1A54B12D" w:rsidR="006C3667" w:rsidRDefault="006C3667" w:rsidP="006C3667">
      <w:r>
        <w:tab/>
      </w:r>
      <w:r>
        <w:tab/>
        <w:t>个人信息删除：指在实现日常业务功能所涉及的系统中去除个人信息的行为，使其保持不可被检索、访问的状态。</w:t>
      </w:r>
    </w:p>
    <w:p w14:paraId="4737AC47" w14:textId="60882499" w:rsidR="006C3667" w:rsidRDefault="006C3667" w:rsidP="006C3667">
      <w:r>
        <w:lastRenderedPageBreak/>
        <w:tab/>
      </w:r>
      <w:r>
        <w:tab/>
        <w:t>第二部分 隐私政策</w:t>
      </w:r>
    </w:p>
    <w:p w14:paraId="3DD904A6" w14:textId="1753A923" w:rsidR="006C3667" w:rsidRDefault="006C3667" w:rsidP="006C3667">
      <w:r>
        <w:tab/>
      </w:r>
      <w:r>
        <w:tab/>
        <w:t>1、我们如何收集和使用您的个人信息；</w:t>
      </w:r>
    </w:p>
    <w:p w14:paraId="49941A83" w14:textId="7F8C5863" w:rsidR="006C3667" w:rsidRDefault="006C3667" w:rsidP="006C3667">
      <w:r>
        <w:tab/>
      </w:r>
      <w:r>
        <w:tab/>
        <w:t>2、我们如何使用 Cookie 和同类技术；</w:t>
      </w:r>
    </w:p>
    <w:p w14:paraId="51C9F4FF" w14:textId="4627C267" w:rsidR="006C3667" w:rsidRDefault="006C3667" w:rsidP="006C3667">
      <w:r>
        <w:tab/>
      </w:r>
      <w:r>
        <w:tab/>
        <w:t>3、我们如何共享、转让、公开披露您的个人信息；</w:t>
      </w:r>
    </w:p>
    <w:p w14:paraId="4BC8B992" w14:textId="7E59CDBE" w:rsidR="006C3667" w:rsidRDefault="006C3667" w:rsidP="006C3667">
      <w:r>
        <w:tab/>
      </w:r>
      <w:r>
        <w:tab/>
        <w:t>4、我们如何保护您的个人信息；</w:t>
      </w:r>
    </w:p>
    <w:p w14:paraId="6E83F532" w14:textId="5636FA8B" w:rsidR="006C3667" w:rsidRDefault="006C3667" w:rsidP="006C3667">
      <w:r>
        <w:tab/>
      </w:r>
      <w:r>
        <w:tab/>
        <w:t>5、您如何行使您的个人信息权利；</w:t>
      </w:r>
    </w:p>
    <w:p w14:paraId="5762733A" w14:textId="16367E8A" w:rsidR="006C3667" w:rsidRDefault="006C3667" w:rsidP="006C3667">
      <w:r>
        <w:tab/>
      </w:r>
      <w:r>
        <w:tab/>
        <w:t>6、我们如何处理儿童的个人信息；</w:t>
      </w:r>
    </w:p>
    <w:p w14:paraId="76EB5FD8" w14:textId="43A13805" w:rsidR="006C3667" w:rsidRDefault="006C3667" w:rsidP="006C3667">
      <w:r>
        <w:tab/>
      </w:r>
      <w:r>
        <w:tab/>
        <w:t>7、您的个人信息如何在全球范围转移；</w:t>
      </w:r>
    </w:p>
    <w:p w14:paraId="3EC8D143" w14:textId="1AEEE106" w:rsidR="006C3667" w:rsidRDefault="006C3667" w:rsidP="006C3667">
      <w:r>
        <w:tab/>
      </w:r>
      <w:r>
        <w:tab/>
        <w:t>8、本政策如何更新；</w:t>
      </w:r>
    </w:p>
    <w:p w14:paraId="3910D17B" w14:textId="593B686A" w:rsidR="006C3667" w:rsidRDefault="006C3667" w:rsidP="006C3667">
      <w:r>
        <w:tab/>
      </w:r>
      <w:r>
        <w:tab/>
        <w:t>9、如何联系我们。</w:t>
      </w:r>
    </w:p>
    <w:p w14:paraId="554122DD" w14:textId="61F0FA97" w:rsidR="006C3667" w:rsidRDefault="006C3667" w:rsidP="006C3667">
      <w:r>
        <w:tab/>
      </w:r>
      <w:r>
        <w:tab/>
        <w:t>一、我们如何收集和使用您的个人信息</w:t>
      </w:r>
    </w:p>
    <w:p w14:paraId="3EE3678E" w14:textId="3AEDA6DE" w:rsidR="006C3667" w:rsidRDefault="006C3667" w:rsidP="006C3667">
      <w:r>
        <w:tab/>
      </w:r>
      <w:r>
        <w:tab/>
        <w:t>我们会出于本政策所述的以下目的，收集和使用您的个人信息：</w:t>
      </w:r>
    </w:p>
    <w:p w14:paraId="35088250" w14:textId="4A276CF0" w:rsidR="006C3667" w:rsidRDefault="006C3667" w:rsidP="006C3667">
      <w:r>
        <w:tab/>
      </w:r>
      <w:r>
        <w:tab/>
        <w:t>（一）提供账号服务</w:t>
      </w:r>
    </w:p>
    <w:p w14:paraId="227BF4BB" w14:textId="1B19E6EC" w:rsidR="006C3667" w:rsidRDefault="006C3667" w:rsidP="006C3667">
      <w:r>
        <w:tab/>
      </w:r>
      <w:r>
        <w:tab/>
        <w:t>为了遵守法律法规的要求，以及向您提供更个性化、更便捷的服务，我们需要</w:t>
      </w:r>
      <w:proofErr w:type="gramStart"/>
      <w:r>
        <w:t>识别您</w:t>
      </w:r>
      <w:proofErr w:type="gramEnd"/>
      <w:r>
        <w:t>的身份，当</w:t>
      </w:r>
      <w:proofErr w:type="gramStart"/>
      <w:r>
        <w:t>您注册</w:t>
      </w:r>
      <w:proofErr w:type="gramEnd"/>
      <w:r>
        <w:t>我们的账户及您在使用我们的相关服务时，需要您授权您的</w:t>
      </w:r>
      <w:proofErr w:type="gramStart"/>
      <w:r>
        <w:t>微信或微博</w:t>
      </w:r>
      <w:proofErr w:type="gramEnd"/>
      <w:r>
        <w:t>等第三方账号的ID及头像和昵称，您需要填写、提交及/或以其他任何方式提供您的个人信息，包括但不限于您的姓名、性别、出生年月日、身份证号码、电话号码、电子邮箱、收货地址及相关附加信息（如您地址中的所在省份和城市、邮政编码等）、银行账户或其他支付工具的账户信息等。&lt;/text&gt;</w:t>
      </w:r>
      <w:proofErr w:type="gramStart"/>
      <w:r>
        <w:t>如果您仅需</w:t>
      </w:r>
      <w:proofErr w:type="gramEnd"/>
      <w:r>
        <w:t>使用浏览、搜索等基本服务，您</w:t>
      </w:r>
      <w:r>
        <w:rPr>
          <w:rFonts w:hint="eastAsia"/>
        </w:rPr>
        <w:t>不需要注册成为我们的账号及提供上述信息。如您不提供真实姓名、性别、出生年月日、身份证号码、电话号码、电子邮箱也不影响您使用我们提供的服务进行基本浏览、搜索、购买功能，但无法使用法律必须需要提供个人信息的高面额的储值卡、预付款等服务。</w:t>
      </w:r>
    </w:p>
    <w:p w14:paraId="08687038" w14:textId="21CA7F5D" w:rsidR="006C3667" w:rsidRDefault="006C3667" w:rsidP="006C3667">
      <w:r>
        <w:tab/>
      </w:r>
      <w:r>
        <w:tab/>
        <w:t>（二）为您展示或推送商品或服务</w:t>
      </w:r>
    </w:p>
    <w:p w14:paraId="29A5D65B" w14:textId="7084E341" w:rsidR="006C3667" w:rsidRDefault="006C3667" w:rsidP="006C3667">
      <w:r>
        <w:tab/>
      </w:r>
      <w:r>
        <w:tab/>
        <w:t>为给您提供更好的交易服务，我们会根据您的浏览及搜索记录、设备信息、位置信息、订单信息、及可能的个人身份信息，</w:t>
      </w:r>
      <w:proofErr w:type="gramStart"/>
      <w:r>
        <w:t>提取您</w:t>
      </w:r>
      <w:proofErr w:type="gramEnd"/>
      <w:r>
        <w:t>的浏览、搜索偏好、行为习惯、位置信息等特征，基于特征标签进行间接人群画像并展示、推送信息。如您不想接受我们给您发送的商业广告，您可通过短信提示回复退订或我们提供的其他方式进行退订。</w:t>
      </w:r>
    </w:p>
    <w:p w14:paraId="5A1D3BDF" w14:textId="350F37F7" w:rsidR="006C3667" w:rsidRDefault="006C3667" w:rsidP="006C3667">
      <w:r>
        <w:tab/>
      </w:r>
      <w:r>
        <w:tab/>
        <w:t>（三）向您提供商品或服务</w:t>
      </w:r>
    </w:p>
    <w:p w14:paraId="2E8EB98C" w14:textId="23E2C23E" w:rsidR="006C3667" w:rsidRDefault="006C3667" w:rsidP="006C3667">
      <w:r>
        <w:tab/>
      </w:r>
      <w:r>
        <w:tab/>
        <w:t>1、您向我们提供的信息</w:t>
      </w:r>
    </w:p>
    <w:p w14:paraId="3470FA0A" w14:textId="74CA5A1B" w:rsidR="006C3667" w:rsidRDefault="006C3667" w:rsidP="006C3667">
      <w:r>
        <w:lastRenderedPageBreak/>
        <w:tab/>
      </w:r>
      <w:r>
        <w:tab/>
        <w:t>为便于向您提供我们的产品或服务，我们会记录您提供的收货人姓名、收货地址、邮政编码、收货人联系电话。为完成交易，我们将</w:t>
      </w:r>
      <w:proofErr w:type="gramStart"/>
      <w:r>
        <w:t>搜集您</w:t>
      </w:r>
      <w:proofErr w:type="gramEnd"/>
      <w:r>
        <w:t>的支付信息，以便我们了解您的支付状态。</w:t>
      </w:r>
    </w:p>
    <w:p w14:paraId="6D3524BA" w14:textId="0DCB1E18" w:rsidR="006C3667" w:rsidRDefault="006C3667" w:rsidP="006C3667">
      <w:r>
        <w:tab/>
      </w:r>
      <w:r>
        <w:tab/>
        <w:t>您可以通过如歌售后服务小程序为其他人订购商品或服务或要求其他人帮您付款，您需要提供该实际订购人的前述个人信息或提供代付人的支付信息或手机号码。向我们提供这些个人信息之前，您需确保您已经取得其授权同意。</w:t>
      </w:r>
    </w:p>
    <w:p w14:paraId="2ACEDE45" w14:textId="444E2A07" w:rsidR="006C3667" w:rsidRDefault="006C3667" w:rsidP="006C3667">
      <w:r>
        <w:tab/>
      </w:r>
      <w:r>
        <w:tab/>
        <w:t>2、我们在您使用服务过程中收集的信息</w:t>
      </w:r>
    </w:p>
    <w:p w14:paraId="5D31C9B7" w14:textId="05AF27F0" w:rsidR="006C3667" w:rsidRDefault="006C3667" w:rsidP="006C3667">
      <w:r>
        <w:tab/>
      </w:r>
      <w:r>
        <w:tab/>
        <w:t>为向您提供更契合您需求的页面展示和搜索结果、了解产品适配性、识别账户异常状态，我们会收集关于您使用的服务以及使用方式的信息并将这些信息进行关联，这些信息包括：</w:t>
      </w:r>
    </w:p>
    <w:p w14:paraId="5A146AB7" w14:textId="2B9BCA0D" w:rsidR="006C3667" w:rsidRDefault="006C3667" w:rsidP="006C3667">
      <w:r>
        <w:tab/>
      </w:r>
      <w:r>
        <w:tab/>
        <w:t>设备信息：我们会根据您在软件安装及使用中授予的具体权限，接收并记录您所使用的设备相关信息（例如设备型号、操作系统版本等软硬件特征和设备环境信息）、设备所在位置相关信息（例如IP 地址、GPS位置以及能够提供相关信息的Wi-Fi 接入点、</w:t>
      </w:r>
      <w:proofErr w:type="gramStart"/>
      <w:r>
        <w:t>蓝牙和</w:t>
      </w:r>
      <w:proofErr w:type="gramEnd"/>
      <w:r>
        <w:t>基站等传感器信息）。</w:t>
      </w:r>
    </w:p>
    <w:p w14:paraId="5C4EC446" w14:textId="12A3207A" w:rsidR="006C3667" w:rsidRDefault="006C3667" w:rsidP="006C3667">
      <w:r>
        <w:tab/>
      </w:r>
      <w:r>
        <w:tab/>
        <w:t>日志信息：当您使用我们的网站或客户端提供的产品或服务时，我们会自动收集您对我们服务的详细使用情况，作为有关网络日志保存。例如您的IP地址、浏览器的类型、电信运营商、使用的语言、访问日期和时间及您访问的网页记录等。</w:t>
      </w:r>
    </w:p>
    <w:p w14:paraId="54CC8A72" w14:textId="4BBCBC95" w:rsidR="006C3667" w:rsidRDefault="006C3667" w:rsidP="006C3667">
      <w:r>
        <w:tab/>
      </w:r>
      <w:r>
        <w:tab/>
        <w:t>请注意，单独的设备信息、日志信息等是无法识别特定自然人身份的信息。&lt;/text&gt;如果我们将这类非个人信息与其他信息结合用于识别特定自然人身份，或者将其与个人信息结合使用，则在结合使用期间，这类非个人信息将被视为个人信息，除取得您授权或法律法规另有规定外，我们会将该类个人信息做匿名化、去标识化处理。</w:t>
      </w:r>
    </w:p>
    <w:p w14:paraId="45E80929" w14:textId="030EA87F" w:rsidR="006C3667" w:rsidRDefault="006C3667" w:rsidP="006C3667">
      <w:r>
        <w:tab/>
      </w:r>
      <w:r>
        <w:tab/>
        <w:t>为展示您账户的订单信息，我们会收集您在使用我们服务过程中产生的订单信息用于向您展示及便于您对订单进行管理。</w:t>
      </w:r>
    </w:p>
    <w:p w14:paraId="71B44A40" w14:textId="11EFA331" w:rsidR="006C3667" w:rsidRDefault="006C3667" w:rsidP="006C3667">
      <w:r>
        <w:tab/>
      </w:r>
      <w:r>
        <w:tab/>
        <w:t>当您与我们联系时，我们可能会</w:t>
      </w:r>
      <w:proofErr w:type="gramStart"/>
      <w:r>
        <w:t>保存您</w:t>
      </w:r>
      <w:proofErr w:type="gramEnd"/>
      <w:r>
        <w:t>的通信/通话记录和内容或您留下的联系方式等信息，以便与您联系或帮助您解决问题，或记录相关问题的处理方案及结果。</w:t>
      </w:r>
    </w:p>
    <w:p w14:paraId="2C9169B8" w14:textId="31543923" w:rsidR="006C3667" w:rsidRDefault="006C3667" w:rsidP="006C3667">
      <w:r>
        <w:tab/>
      </w:r>
      <w:r>
        <w:tab/>
        <w:t>3、我们通过间接获得方式收集到的您的个人信息</w:t>
      </w:r>
    </w:p>
    <w:p w14:paraId="6191840B" w14:textId="7F66C4E8" w:rsidR="006C3667" w:rsidRDefault="006C3667" w:rsidP="006C3667">
      <w:r>
        <w:tab/>
      </w:r>
      <w:r>
        <w:tab/>
        <w:t>为确认交易状态及为您提供售后与争议解决服务，我们会通过您基于交易所选择的交易对象、交易方式、支付机构、物流公司等收集与交易进度相关的您的交易、支付、物流信息，或将您的交易信息共享给上述服务提供者。</w:t>
      </w:r>
    </w:p>
    <w:p w14:paraId="26838FC9" w14:textId="249CEF92" w:rsidR="006C3667" w:rsidRDefault="006C3667" w:rsidP="006C3667">
      <w:r>
        <w:tab/>
      </w:r>
      <w:r>
        <w:tab/>
        <w:t>您可通过我们提供的链接入口使用如歌高尔夫账户登录我们关联公司或者合作公司提供的产品或服务，包括来自微信、微博、小程序等的信息。</w:t>
      </w:r>
    </w:p>
    <w:p w14:paraId="202FDA2E" w14:textId="0720BF3F" w:rsidR="006C3667" w:rsidRDefault="006C3667" w:rsidP="006C3667">
      <w:r>
        <w:lastRenderedPageBreak/>
        <w:tab/>
      </w:r>
      <w:r>
        <w:tab/>
        <w:t>您在使用第三</w:t>
      </w:r>
      <w:proofErr w:type="gramStart"/>
      <w:r>
        <w:t>方服务</w:t>
      </w:r>
      <w:proofErr w:type="gramEnd"/>
      <w:r>
        <w:t>时，可以直接使用第三</w:t>
      </w:r>
      <w:proofErr w:type="gramStart"/>
      <w:r>
        <w:t>方服务</w:t>
      </w:r>
      <w:proofErr w:type="gramEnd"/>
      <w:r>
        <w:t>时直接跳转到我们提供服务的页面，如您进行了除浏览以外的行为，我们将可能收集到您的个人信息（包括您在第三账号的ID、头像、昵称等）。</w:t>
      </w:r>
    </w:p>
    <w:p w14:paraId="66D1C71D" w14:textId="064FF940" w:rsidR="006C3667" w:rsidRDefault="006C3667" w:rsidP="006C3667">
      <w:r>
        <w:tab/>
      </w:r>
      <w:r>
        <w:tab/>
        <w:t>（四）为您提供安全保障</w:t>
      </w:r>
    </w:p>
    <w:p w14:paraId="18D08A6A" w14:textId="229B7998" w:rsidR="006C3667" w:rsidRDefault="006C3667" w:rsidP="006C3667">
      <w:r>
        <w:tab/>
      </w:r>
      <w:r>
        <w:tab/>
        <w:t>为提高您使用我们及我们关联公司、合作伙伴提供服务的安全性，保护您或其他用户或公众的人身财产安全免遭侵害，我们可能使用或</w:t>
      </w:r>
      <w:proofErr w:type="gramStart"/>
      <w:r>
        <w:t>整合您</w:t>
      </w:r>
      <w:proofErr w:type="gramEnd"/>
      <w:r>
        <w:t>的个人信息、交易信息、设备信息、有关网络日志以及我们关联公司、合作伙伴取得您授权或依据法律共享的信息，来综合</w:t>
      </w:r>
      <w:proofErr w:type="gramStart"/>
      <w:r>
        <w:t>判断您</w:t>
      </w:r>
      <w:proofErr w:type="gramEnd"/>
      <w:r>
        <w:t>账户及交易风险、进行身份验证、检测及防范安全事件，并依法采取必要的记录、审计、分析、处置措施。&lt;/text&gt;</w:t>
      </w:r>
    </w:p>
    <w:p w14:paraId="135AC70C" w14:textId="0530F307" w:rsidR="006C3667" w:rsidRDefault="006C3667" w:rsidP="006C3667">
      <w:r>
        <w:tab/>
      </w:r>
      <w:r>
        <w:tab/>
        <w:t>（五）其他用途</w:t>
      </w:r>
    </w:p>
    <w:p w14:paraId="1C92D63A" w14:textId="41E7F5EF" w:rsidR="006C3667" w:rsidRDefault="006C3667" w:rsidP="006C3667">
      <w:r>
        <w:tab/>
      </w:r>
      <w:r>
        <w:tab/>
        <w:t>我们将信息用于本政策未载明的其他用途，或者将基于特定目的收集而来的信息用于其他目的时，会事先征求您的同意。</w:t>
      </w:r>
    </w:p>
    <w:p w14:paraId="483131C2" w14:textId="7AD2B9F9" w:rsidR="006C3667" w:rsidRDefault="006C3667" w:rsidP="006C3667">
      <w:r>
        <w:tab/>
      </w:r>
      <w:r>
        <w:tab/>
        <w:t>（六）征得授权同意的例外</w:t>
      </w:r>
    </w:p>
    <w:p w14:paraId="224EAC48" w14:textId="013571BC" w:rsidR="006C3667" w:rsidRDefault="006C3667" w:rsidP="006C3667">
      <w:r>
        <w:tab/>
      </w:r>
      <w:r>
        <w:tab/>
        <w:t>根据相关法律法规规定，以下情形中收集您的个人信息无需征得您的授权同意：</w:t>
      </w:r>
    </w:p>
    <w:p w14:paraId="3F34009A" w14:textId="7A58D88A" w:rsidR="006C3667" w:rsidRDefault="006C3667" w:rsidP="006C3667">
      <w:r>
        <w:tab/>
      </w:r>
      <w:r>
        <w:tab/>
        <w:t>1、根据法律法规的规定或行政、司法机构等有权机关的要求或者授权；</w:t>
      </w:r>
    </w:p>
    <w:p w14:paraId="4907E17F" w14:textId="3D781C85" w:rsidR="006C3667" w:rsidRDefault="006C3667" w:rsidP="006C3667">
      <w:r>
        <w:tab/>
      </w:r>
      <w:r>
        <w:tab/>
        <w:t>2、</w:t>
      </w:r>
      <w:proofErr w:type="gramStart"/>
      <w:r>
        <w:t>您出现</w:t>
      </w:r>
      <w:proofErr w:type="gramEnd"/>
      <w:r>
        <w:t>违反法律、法规规定或者违反您与我们签署的相关协议（包括</w:t>
      </w:r>
      <w:proofErr w:type="gramStart"/>
      <w:r>
        <w:t>在线签署</w:t>
      </w:r>
      <w:proofErr w:type="gramEnd"/>
      <w:r>
        <w:t>的电子协议）或相关规则时需要向第三方披露的情形；</w:t>
      </w:r>
    </w:p>
    <w:p w14:paraId="4E629EE6" w14:textId="43EAFF65" w:rsidR="006C3667" w:rsidRDefault="006C3667" w:rsidP="006C3667">
      <w:r>
        <w:tab/>
      </w:r>
      <w:r>
        <w:tab/>
        <w:t>3、我们与第三方进行联合营销活动，我们可能与其共享活动过程中产生的、为完成活动所必要的个人信息，如参加活动的用户数、中奖名单、中奖人联系方式等，以便第三方能及时向您发放奖品。如与授权合作伙伴共享，仅为实现本政策中声明的目的，我们的某些服务将由授权合作伙伴提供。我们可能会与合作伙伴共享您的某些个人信息，以提供更好的客户服务和用户体验。例如，在您使用我们配送服务时，我们必须与物流服务提供商共享您的个人信息才能安排送货，或者安排合作伙伴提供服务。我们仅会出于合法、正当、必要、特定、明确的目的共享您</w:t>
      </w:r>
      <w:r>
        <w:rPr>
          <w:rFonts w:hint="eastAsia"/>
        </w:rPr>
        <w:t>的个人信息，并且只会共享提供服务所必要的个人信息。我们的合作伙伴无权将共享的个人信息用于任何其他用途；</w:t>
      </w:r>
    </w:p>
    <w:p w14:paraId="3876CE9F" w14:textId="2954A0CE" w:rsidR="006C3667" w:rsidRDefault="006C3667" w:rsidP="006C3667">
      <w:r>
        <w:tab/>
      </w:r>
      <w:r>
        <w:tab/>
        <w:t>4、为维护我们及关联方或其他我们用户的合法权益；</w:t>
      </w:r>
    </w:p>
    <w:p w14:paraId="40E18746" w14:textId="2EA9D3E2" w:rsidR="006C3667" w:rsidRDefault="006C3667" w:rsidP="006C3667">
      <w:r>
        <w:tab/>
      </w:r>
      <w:r>
        <w:tab/>
        <w:t>5、从合法公开披露的信息中收集个人信息的，如合法的新闻报道、政府信息公开等渠道；</w:t>
      </w:r>
    </w:p>
    <w:p w14:paraId="270F5648" w14:textId="44323ECC" w:rsidR="006C3667" w:rsidRDefault="006C3667" w:rsidP="006C3667">
      <w:r>
        <w:tab/>
      </w:r>
      <w:r>
        <w:tab/>
        <w:t>6、出于实现本政策公示的我们如何使用您的个人信息的目的，或为履行我们和您签订的协议中或本隐私政策中的义务和行使我们的权利，向我们的关联方、合作伙伴或代表我们履行某项职能的第三方（例如处理银行卡的支付机构等）分享您的个</w:t>
      </w:r>
      <w:r>
        <w:lastRenderedPageBreak/>
        <w:t>人信息；</w:t>
      </w:r>
    </w:p>
    <w:p w14:paraId="126DD76F" w14:textId="569FECB4" w:rsidR="006C3667" w:rsidRDefault="006C3667" w:rsidP="006C3667">
      <w:r>
        <w:tab/>
      </w:r>
      <w:r>
        <w:tab/>
        <w:t>7、法律法规规定的其他情形。</w:t>
      </w:r>
    </w:p>
    <w:p w14:paraId="1AEE778C" w14:textId="50489200" w:rsidR="006C3667" w:rsidRDefault="006C3667" w:rsidP="006C3667">
      <w:r>
        <w:tab/>
      </w:r>
      <w:r>
        <w:tab/>
        <w:t>如我们停止运营我们相关产品或服务，我们将及时停止继续收集您个人信息的活动，将停止运营的通知以逐一送达或公告的形式通知您，对所持有的个人信息进行删除或匿名化处理。</w:t>
      </w:r>
    </w:p>
    <w:p w14:paraId="496CEE81" w14:textId="0E558AF6" w:rsidR="006C3667" w:rsidRDefault="006C3667" w:rsidP="006C3667">
      <w:r>
        <w:tab/>
      </w:r>
      <w:r>
        <w:tab/>
        <w:t>二、我们如何使用 Cookie 和同类技术</w:t>
      </w:r>
    </w:p>
    <w:p w14:paraId="7306B0FD" w14:textId="64BDDF27" w:rsidR="006C3667" w:rsidRDefault="006C3667" w:rsidP="006C3667">
      <w:r>
        <w:tab/>
      </w:r>
      <w:r>
        <w:tab/>
        <w:t>（一）Cookie的使用</w:t>
      </w:r>
    </w:p>
    <w:p w14:paraId="62C0C9DA" w14:textId="6326B741" w:rsidR="006C3667" w:rsidRDefault="006C3667" w:rsidP="006C3667">
      <w:r>
        <w:tab/>
      </w:r>
      <w:r>
        <w:tab/>
        <w:t>为确保网站正常运转、为您获得更轻松的访问体验、向您推荐您可能感兴趣的内容，我们会在您的计算机或移动设备上存储名Cookie、Flash Cookie或浏览器或关联应用程序提供的其他通常包含标识符、站点名称以及一些号码和字符的本地存储（统称“Cookie”）。借助于 Cookie，网站能够</w:t>
      </w:r>
      <w:proofErr w:type="gramStart"/>
      <w:r>
        <w:t>存储您</w:t>
      </w:r>
      <w:proofErr w:type="gramEnd"/>
      <w:r>
        <w:t>的偏好或购物车内的商品等数据。</w:t>
      </w:r>
    </w:p>
    <w:p w14:paraId="190C986C" w14:textId="5F511B84" w:rsidR="006C3667" w:rsidRDefault="006C3667" w:rsidP="006C3667">
      <w:r>
        <w:tab/>
      </w:r>
      <w:r>
        <w:tab/>
        <w:t>如果您的浏览器或浏览器附加服务允许，您可修改对Cookie的接受程度或拒绝我们的Cookie。但如果您这么做，在某些情况下可能会影响</w:t>
      </w:r>
      <w:proofErr w:type="gramStart"/>
      <w:r>
        <w:t>您安全</w:t>
      </w:r>
      <w:proofErr w:type="gramEnd"/>
      <w:r>
        <w:t>访问我们的网站，而无法使用部分我们提供的服务。</w:t>
      </w:r>
    </w:p>
    <w:p w14:paraId="1340341D" w14:textId="45998E2A" w:rsidR="006C3667" w:rsidRDefault="006C3667" w:rsidP="006C3667">
      <w:r>
        <w:tab/>
      </w:r>
      <w:r>
        <w:tab/>
        <w:t>（二）网站信标和像素标签</w:t>
      </w:r>
    </w:p>
    <w:p w14:paraId="211BFDF3" w14:textId="2EEFBAB9" w:rsidR="006C3667" w:rsidRDefault="006C3667" w:rsidP="006C3667">
      <w:r>
        <w:tab/>
      </w:r>
      <w:r>
        <w:tab/>
        <w:t>除Cookie 外，我们还会在网站上使用网站信标和像素标签等其他同类技术。例如，我们向您发送的电子邮件可能含有链接至我们网站内容的地址链接，如果您点击该链接，我们则会跟踪此次点击，帮助我们了解您的产品或服务偏好以便于我们主动改善客户服务体验。网站信标通常是一种嵌入到网站或电子邮件中的透明图像。借助于电子邮件中的像素标签，我们能够获知电子邮件是否被打开。如果您不希望自己的活动以这种方式被追踪，则可以随时从我们的寄信名单中退订。</w:t>
      </w:r>
    </w:p>
    <w:p w14:paraId="49EA1CB5" w14:textId="3DDB2067" w:rsidR="006C3667" w:rsidRDefault="006C3667" w:rsidP="006C3667">
      <w:r>
        <w:tab/>
      </w:r>
      <w:r>
        <w:tab/>
        <w:t>三、我们如何共享、转让、公开披露您的个人信息</w:t>
      </w:r>
    </w:p>
    <w:p w14:paraId="355C25E5" w14:textId="1A76D70D" w:rsidR="006C3667" w:rsidRDefault="006C3667" w:rsidP="006C3667">
      <w:r>
        <w:tab/>
      </w:r>
      <w:r>
        <w:tab/>
        <w:t>（一）共享</w:t>
      </w:r>
    </w:p>
    <w:p w14:paraId="2B268960" w14:textId="5C24DA13" w:rsidR="006C3667" w:rsidRDefault="006C3667" w:rsidP="006C3667">
      <w:r>
        <w:tab/>
      </w:r>
      <w:r>
        <w:tab/>
        <w:t>我们不会与如歌高尔夫服务提供者以外的公司、组织和个人共享您的个人信息，但以下情况除外：</w:t>
      </w:r>
    </w:p>
    <w:p w14:paraId="0070F0C9" w14:textId="0CCEE844" w:rsidR="006C3667" w:rsidRDefault="006C3667" w:rsidP="006C3667">
      <w:r>
        <w:tab/>
      </w:r>
      <w:r>
        <w:tab/>
        <w:t>1、在您主动选择情况下共享：若您主动通过我们购买商品和服务，我们会根据您的选择，将您的订单信息与交易有关的必要信息与相关商品和服务的提供者共享来实现您向其购买商品或服务的需求，并促使其可以完成后续的售后服务。您可以在相关商品和服务的提供者从事经营活动的主页面查询其营业执照登载的信息，以</w:t>
      </w:r>
      <w:proofErr w:type="gramStart"/>
      <w:r>
        <w:t>辨别您</w:t>
      </w:r>
      <w:proofErr w:type="gramEnd"/>
      <w:r>
        <w:t>的交易对象身份；</w:t>
      </w:r>
    </w:p>
    <w:p w14:paraId="07D1F862" w14:textId="78B1389D" w:rsidR="006C3667" w:rsidRDefault="006C3667" w:rsidP="006C3667">
      <w:r>
        <w:tab/>
      </w:r>
      <w:r>
        <w:tab/>
        <w:t>2、在获取明确同意情况下共享：获得您的明确同意后，我们会与其他方共享您的个人信息。例如，如果我们委托第三方向您提供产品或服务时，我们会在征得您</w:t>
      </w:r>
      <w:r>
        <w:lastRenderedPageBreak/>
        <w:t>同意后将上述信息共享给第三方，如果</w:t>
      </w:r>
      <w:proofErr w:type="gramStart"/>
      <w:r>
        <w:t>您拒绝</w:t>
      </w:r>
      <w:proofErr w:type="gramEnd"/>
      <w:r>
        <w:t>提供此类信息，我们将无法完成相关交付服务；</w:t>
      </w:r>
    </w:p>
    <w:p w14:paraId="1D328545" w14:textId="41D5DCEA" w:rsidR="006C3667" w:rsidRDefault="006C3667" w:rsidP="006C3667">
      <w:r>
        <w:tab/>
      </w:r>
      <w:r>
        <w:tab/>
        <w:t>3、在法定情形下共享：我们可能会根据法律法规规定、诉讼争议解决需要，或按行政、司法机关依法提出的要求，对外共享您的个人信息；</w:t>
      </w:r>
    </w:p>
    <w:p w14:paraId="362F79DA" w14:textId="4194916A" w:rsidR="006C3667" w:rsidRDefault="006C3667" w:rsidP="006C3667">
      <w:r>
        <w:tab/>
      </w:r>
      <w:r>
        <w:tab/>
        <w:t>4、与关联公司共享：为便于我们基于</w:t>
      </w:r>
      <w:proofErr w:type="gramStart"/>
      <w:r>
        <w:t>微信账户</w:t>
      </w:r>
      <w:proofErr w:type="gramEnd"/>
      <w:r>
        <w:t>向您提供服务，推荐您可能感兴趣的信息或保护关联公司或其他用户或公众的人身财产安全免遭侵害，您的个人信息可能会与我们的关联公司共享。&lt;/text&gt;我们只会共享必要的个人信息，且受本隐私政策中所声明目的的约束，如果我们共享您的个人敏感信息或关联公司改变个人信息的使用及处理目的，将再次征求您的授权同意；</w:t>
      </w:r>
    </w:p>
    <w:p w14:paraId="566270DB" w14:textId="518D0A28" w:rsidR="006C3667" w:rsidRDefault="006C3667" w:rsidP="006C3667">
      <w:r>
        <w:tab/>
      </w:r>
      <w:r>
        <w:tab/>
        <w:t>5、与授权合作伙伴共享：我们会委托授权合作伙伴为您提供某些服务或代表我们履行职能，我们仅会出于合法、正当、必要、特定、明确的目的共享您的信息，授权合作伙伴只能接触到为其履行职责所需信息，且不能将此信息用于任何其他目的。</w:t>
      </w:r>
    </w:p>
    <w:p w14:paraId="19905CD3" w14:textId="2ACB8982" w:rsidR="006C3667" w:rsidRDefault="006C3667" w:rsidP="006C3667">
      <w:r>
        <w:tab/>
      </w:r>
      <w:r>
        <w:tab/>
        <w:t>目前，我们的授权合作伙伴包括以下类型：</w:t>
      </w:r>
    </w:p>
    <w:p w14:paraId="5245C745" w14:textId="02C0C641" w:rsidR="006C3667" w:rsidRDefault="006C3667" w:rsidP="006C3667">
      <w:r>
        <w:tab/>
      </w:r>
      <w:r>
        <w:tab/>
        <w:t>（1）使用我们SaaS软件的商家，使用我们的SaaS软件的商家为您商品或服务时，您提交的订单信息、支付信息、收货地址和联系人信息等，我们会使用我们SaaS软件的商家提供，以便于他们能完成您所需要的服务。如您不使用他们的服务，我们不会主动给任何一个商家提供您的任何个人信息；</w:t>
      </w:r>
    </w:p>
    <w:p w14:paraId="59FA79E2" w14:textId="54605260" w:rsidR="006C3667" w:rsidRDefault="006C3667" w:rsidP="006C3667">
      <w:r>
        <w:tab/>
      </w:r>
      <w:r>
        <w:tab/>
        <w:t>（2）广告、分析服务类的授权合作伙伴。除非得到您的许可，否则我们不会将您的个人身份信息（指可以</w:t>
      </w:r>
      <w:proofErr w:type="gramStart"/>
      <w:r>
        <w:t>识别您</w:t>
      </w:r>
      <w:proofErr w:type="gramEnd"/>
      <w:r>
        <w:t>身份的信息，例如姓名或电子邮箱，通过这些信息可以联系到您或</w:t>
      </w:r>
      <w:proofErr w:type="gramStart"/>
      <w:r>
        <w:t>识别您</w:t>
      </w:r>
      <w:proofErr w:type="gramEnd"/>
      <w:r>
        <w:t>的身份）与提供广告、分析服务的合作伙伴共享；</w:t>
      </w:r>
    </w:p>
    <w:p w14:paraId="7922A871" w14:textId="0E45206B" w:rsidR="006C3667" w:rsidRDefault="006C3667" w:rsidP="006C3667">
      <w:r>
        <w:tab/>
      </w:r>
      <w:r>
        <w:tab/>
        <w:t>（3）供应商、服务提供商和其他合作伙伴。我们将信息发送给支持我们业务的供应商、服务提供商和其他合作伙伴，这些支持包括提供技术基础设施服务、分析我们服务的使用方式、衡量服务的有效性、提供客户服务、支付便利或进行学术研究和调查；</w:t>
      </w:r>
    </w:p>
    <w:p w14:paraId="41A4F2FB" w14:textId="388258A5" w:rsidR="006C3667" w:rsidRDefault="006C3667" w:rsidP="006C3667">
      <w:r>
        <w:tab/>
      </w:r>
      <w:r>
        <w:tab/>
        <w:t>对我们与之共享个人信息的公司、组织和个人，我们会与其签署严格的数据保护协议，要求他们按照我们的说明、本隐私政策以及其他任何相关的保密和安全措施来处理个人信息。</w:t>
      </w:r>
    </w:p>
    <w:p w14:paraId="700A71CE" w14:textId="55DCCE0E" w:rsidR="006C3667" w:rsidRDefault="006C3667" w:rsidP="006C3667">
      <w:r>
        <w:tab/>
      </w:r>
      <w:r>
        <w:tab/>
        <w:t>（二）转让</w:t>
      </w:r>
    </w:p>
    <w:p w14:paraId="5BBCD7E2" w14:textId="12D9CABA" w:rsidR="006C3667" w:rsidRDefault="006C3667" w:rsidP="006C3667">
      <w:r>
        <w:tab/>
      </w:r>
      <w:r>
        <w:tab/>
        <w:t>我们不会将您的个人信息转让给任何公司、组织和个人，但以下情况除外：</w:t>
      </w:r>
    </w:p>
    <w:p w14:paraId="76B2D03D" w14:textId="4842FAAA" w:rsidR="006C3667" w:rsidRDefault="006C3667" w:rsidP="006C3667">
      <w:r>
        <w:tab/>
      </w:r>
      <w:r>
        <w:tab/>
        <w:t>1、在获取明确同意的情况下转让：获得您的明确同意后，我们会向其他方</w:t>
      </w:r>
      <w:proofErr w:type="gramStart"/>
      <w:r>
        <w:t>转让您</w:t>
      </w:r>
      <w:proofErr w:type="gramEnd"/>
      <w:r>
        <w:t>的个人信息；</w:t>
      </w:r>
    </w:p>
    <w:p w14:paraId="44EBBDE1" w14:textId="4C973555" w:rsidR="006C3667" w:rsidRDefault="006C3667" w:rsidP="006C3667">
      <w:r>
        <w:tab/>
      </w:r>
      <w:r>
        <w:tab/>
        <w:t>2、在如歌高尔夫服务提供者发生合并、收购或破产清算情形，或其他涉及合</w:t>
      </w:r>
      <w:r>
        <w:lastRenderedPageBreak/>
        <w:t>并、收购或破产清算情形时，如涉及到个人信息转让，我们会要求新的持有您个人信息的公司、组织继续受本政策的约束，否则我们将要求该公司、组织和个人重新向您征求授权同意。</w:t>
      </w:r>
    </w:p>
    <w:p w14:paraId="22E0352F" w14:textId="5FE5D518" w:rsidR="006C3667" w:rsidRDefault="006C3667" w:rsidP="006C3667">
      <w:r>
        <w:tab/>
      </w:r>
      <w:r>
        <w:tab/>
        <w:t>（三）公开披露</w:t>
      </w:r>
    </w:p>
    <w:p w14:paraId="0E651AC1" w14:textId="0F2CE40C" w:rsidR="006C3667" w:rsidRDefault="006C3667" w:rsidP="006C3667">
      <w:r>
        <w:tab/>
      </w:r>
      <w:r>
        <w:tab/>
        <w:t>我们仅会在以下情况下，公开披露您的个人信息：</w:t>
      </w:r>
    </w:p>
    <w:p w14:paraId="57C006F3" w14:textId="48354A2B" w:rsidR="006C3667" w:rsidRDefault="006C3667" w:rsidP="006C3667">
      <w:r>
        <w:tab/>
      </w:r>
      <w:r>
        <w:tab/>
        <w:t>1、获得</w:t>
      </w:r>
      <w:proofErr w:type="gramStart"/>
      <w:r>
        <w:t>您明确</w:t>
      </w:r>
      <w:proofErr w:type="gramEnd"/>
      <w:r>
        <w:t>同意或基于您的主动选择，我们可能会公开披露您的个人信息；</w:t>
      </w:r>
    </w:p>
    <w:p w14:paraId="7CD771E3" w14:textId="7B8F9226" w:rsidR="006C3667" w:rsidRDefault="006C3667" w:rsidP="006C3667">
      <w:r>
        <w:tab/>
      </w:r>
      <w:r>
        <w:tab/>
        <w:t>2、如果我们确定</w:t>
      </w:r>
      <w:proofErr w:type="gramStart"/>
      <w:r>
        <w:t>您出现</w:t>
      </w:r>
      <w:proofErr w:type="gramEnd"/>
      <w:r>
        <w:t>违反法律法规或严重违反互联网相关协议规则的情况，或为保护我们及其关联公司用户或公众的人身财产安全免遭侵害，我们可能依据法律法规或相关协议规则征得您同意的情况下披露关于您的个人信息，包括相关违规行为已对</w:t>
      </w:r>
      <w:proofErr w:type="gramStart"/>
      <w:r>
        <w:t>您采取</w:t>
      </w:r>
      <w:proofErr w:type="gramEnd"/>
      <w:r>
        <w:t>的措施。</w:t>
      </w:r>
    </w:p>
    <w:p w14:paraId="70391AF5" w14:textId="0FC70201" w:rsidR="006C3667" w:rsidRDefault="006C3667" w:rsidP="006C3667">
      <w:r>
        <w:tab/>
      </w:r>
      <w:r>
        <w:tab/>
        <w:t>（四）共享、转让、公开披露个人信息时事先征得授权同意的例外</w:t>
      </w:r>
    </w:p>
    <w:p w14:paraId="59CC0ED5" w14:textId="60A4A49F" w:rsidR="006C3667" w:rsidRDefault="006C3667" w:rsidP="006C3667">
      <w:r>
        <w:tab/>
      </w:r>
      <w:r>
        <w:tab/>
        <w:t>以下情形中，共享、转让、公开披露您的个人信息无需事先征得您的授权同意：</w:t>
      </w:r>
    </w:p>
    <w:p w14:paraId="0461D587" w14:textId="274C53CF" w:rsidR="006C3667" w:rsidRDefault="006C3667" w:rsidP="006C3667">
      <w:r>
        <w:tab/>
      </w:r>
      <w:r>
        <w:tab/>
        <w:t>1、根据法律法规的规定或行政、司法机构、国家部门等有权机关的要求依法提供的；</w:t>
      </w:r>
    </w:p>
    <w:p w14:paraId="38494ED8" w14:textId="36380331" w:rsidR="006C3667" w:rsidRDefault="006C3667" w:rsidP="006C3667">
      <w:r>
        <w:tab/>
      </w:r>
      <w:r>
        <w:tab/>
        <w:t>2、出于维护您或其他个人的生命、财产等重大合法权益但又很难得到本人同意的；</w:t>
      </w:r>
    </w:p>
    <w:p w14:paraId="6F629426" w14:textId="1DDF4439" w:rsidR="006C3667" w:rsidRDefault="006C3667" w:rsidP="006C3667">
      <w:r>
        <w:tab/>
      </w:r>
      <w:r>
        <w:tab/>
        <w:t>3、您自行向社会公众公开的个人信息；</w:t>
      </w:r>
    </w:p>
    <w:p w14:paraId="33DA7449" w14:textId="1948F4E2" w:rsidR="006C3667" w:rsidRDefault="006C3667" w:rsidP="006C3667">
      <w:r>
        <w:tab/>
      </w:r>
      <w:r>
        <w:tab/>
        <w:t>4、从合法公开披露的信息中收集个人信息的，如合法的新闻报道、政府信息公开等渠道。</w:t>
      </w:r>
    </w:p>
    <w:p w14:paraId="5EABDF5F" w14:textId="1EE74218" w:rsidR="006C3667" w:rsidRDefault="006C3667" w:rsidP="006C3667">
      <w:r>
        <w:tab/>
      </w:r>
      <w:r>
        <w:tab/>
        <w:t>根据法律规定，共享、转让经去标识化处理的个人信息，且确保数据接收方无法复原并重新识别个人信息主体的，不属于个人信息的对外共享、转让及公开披露行为，对此类数据的保存及处理将无需另行向您通知并征得您的同意。</w:t>
      </w:r>
    </w:p>
    <w:p w14:paraId="02A52AF7" w14:textId="28DF4AD7" w:rsidR="006C3667" w:rsidRDefault="006C3667" w:rsidP="006C3667">
      <w:r>
        <w:tab/>
      </w:r>
      <w:r>
        <w:tab/>
        <w:t>四、我们如何保护您的个人信息安全</w:t>
      </w:r>
    </w:p>
    <w:p w14:paraId="156DE4FA" w14:textId="1946F5D2" w:rsidR="006C3667" w:rsidRDefault="006C3667" w:rsidP="006C3667">
      <w:r>
        <w:tab/>
      </w:r>
      <w:r>
        <w:tab/>
        <w:t>（一）为保障您的信息安全，我们努力采取各种符合业界标准的物理、电子和管理方面的安全措施来保护您的个人信息，防止您的个人信息遭到未经授权访问、公开披露、使用、修改、损坏或丢失。我们会采取一切合理可行的措施，保护您的个人信息。例如在您的浏览器与“服务”之间交换数据（如信用卡信息）时采用 SSL 加密保护技术；同时对网站本身提供 https 安全浏览方式；使用加密技术确保数据的保密性；使用受信赖的保护机制防止数据遭到恶意攻击；部署访问控制机制，确保只有授权人员才可访问个人信息；以及举办安全和隐私保</w:t>
      </w:r>
      <w:r>
        <w:rPr>
          <w:rFonts w:hint="eastAsia"/>
        </w:rPr>
        <w:t>护培训课程，加强员工对于保护个</w:t>
      </w:r>
      <w:r>
        <w:rPr>
          <w:rFonts w:hint="eastAsia"/>
        </w:rPr>
        <w:lastRenderedPageBreak/>
        <w:t>人信息重要性的认识。</w:t>
      </w:r>
    </w:p>
    <w:p w14:paraId="33F61AD9" w14:textId="5251395A" w:rsidR="006C3667" w:rsidRDefault="006C3667" w:rsidP="006C3667">
      <w:r>
        <w:tab/>
      </w:r>
      <w:r>
        <w:tab/>
        <w:t>（二）我们的安全系统，有专门的团队在负责，公司从人力财力上均有较大的投入。</w:t>
      </w:r>
    </w:p>
    <w:p w14:paraId="0370C104" w14:textId="7B9B5723" w:rsidR="006C3667" w:rsidRDefault="006C3667" w:rsidP="006C3667">
      <w:r>
        <w:tab/>
      </w:r>
      <w:r>
        <w:tab/>
        <w:t>（三）我们会采取合理可行的措施，尽力避免收集无关的个人信息。我们只会在达成本政策所述目的所需的期限内保留您的个人信息，除非需要延长保留期或受到法律的允许。&lt;/text&gt;</w:t>
      </w:r>
    </w:p>
    <w:p w14:paraId="17A96330" w14:textId="7E0EE464" w:rsidR="006C3667" w:rsidRDefault="006C3667" w:rsidP="006C3667">
      <w:r>
        <w:tab/>
      </w:r>
      <w:r>
        <w:tab/>
        <w:t>（四）互联网并非绝对安全的环境，我们强烈建议您通过安全方式、使用复杂密码，协助我们保证您的账号安全。</w:t>
      </w:r>
    </w:p>
    <w:p w14:paraId="584EECC5" w14:textId="1C5CDD7F" w:rsidR="006C3667" w:rsidRDefault="006C3667" w:rsidP="006C3667">
      <w:r>
        <w:tab/>
      </w:r>
      <w:r>
        <w:tab/>
        <w:t>（五）在不幸发生个人信息安全事件后，我们将按照法律法规的要求向您告知：安全事件的基本情况和可能的影响、我们已采取或将要采取的处置措施、您可自主防范和降低风险的建议、对您的补救措施等。事件相关情况我们将以邮件、信函、电话、推送通知等方式告知您，难以逐一告知个人信息主体时，我们会采取合理、有效的方式发布公告。</w:t>
      </w:r>
    </w:p>
    <w:p w14:paraId="66DE3494" w14:textId="31AA0CB5" w:rsidR="006C3667" w:rsidRDefault="006C3667" w:rsidP="006C3667">
      <w:r>
        <w:tab/>
      </w:r>
      <w:r>
        <w:tab/>
        <w:t>同时，我们还将按照监管部门要求，上报个人信息安全事件的处置情况。</w:t>
      </w:r>
    </w:p>
    <w:p w14:paraId="75940AFF" w14:textId="63B63EBD" w:rsidR="006C3667" w:rsidRDefault="006C3667" w:rsidP="006C3667">
      <w:r>
        <w:tab/>
      </w:r>
      <w:r>
        <w:tab/>
        <w:t>五、您如何行使您的个人信息权利</w:t>
      </w:r>
    </w:p>
    <w:p w14:paraId="4B76D4CB" w14:textId="6191C155" w:rsidR="006C3667" w:rsidRDefault="006C3667" w:rsidP="006C3667">
      <w:r>
        <w:tab/>
      </w:r>
      <w:r>
        <w:tab/>
        <w:t>您对您的个人信息您享有以下权利：</w:t>
      </w:r>
    </w:p>
    <w:p w14:paraId="28CE48D6" w14:textId="2FB2D091" w:rsidR="006C3667" w:rsidRDefault="006C3667" w:rsidP="006C3667">
      <w:r>
        <w:tab/>
      </w:r>
      <w:r>
        <w:tab/>
        <w:t>（一）您有权</w:t>
      </w:r>
      <w:proofErr w:type="gramStart"/>
      <w:r>
        <w:t>访问您</w:t>
      </w:r>
      <w:proofErr w:type="gramEnd"/>
      <w:r>
        <w:t>的个人信息，法律法规规定的例外情况除外。如果您想行使数据访问权，可以通过以下方式自行访问：</w:t>
      </w:r>
    </w:p>
    <w:p w14:paraId="0CCD1276" w14:textId="79F819B9" w:rsidR="006C3667" w:rsidRDefault="006C3667" w:rsidP="006C3667">
      <w:r>
        <w:tab/>
      </w:r>
      <w:r>
        <w:tab/>
        <w:t>账户信息——如果您希望访问或编辑您的账户中的个人资料信息和支付信息、</w:t>
      </w:r>
      <w:proofErr w:type="gramStart"/>
      <w:r>
        <w:t>更改您</w:t>
      </w:r>
      <w:proofErr w:type="gramEnd"/>
      <w:r>
        <w:t>的密码、添加安全信息或关闭您的账户等，您可以执行此类操作。</w:t>
      </w:r>
    </w:p>
    <w:p w14:paraId="3249EEBE" w14:textId="3DFFC040" w:rsidR="006C3667" w:rsidRDefault="006C3667" w:rsidP="006C3667">
      <w:r>
        <w:tab/>
      </w:r>
      <w:r>
        <w:tab/>
        <w:t>搜索信息——您可以在如歌相关产品及服务或相关网站中访问或</w:t>
      </w:r>
      <w:proofErr w:type="gramStart"/>
      <w:r>
        <w:t>清除您</w:t>
      </w:r>
      <w:proofErr w:type="gramEnd"/>
      <w:r>
        <w:t>的搜索历史记录、查看和修改兴趣以及管理其他数据。</w:t>
      </w:r>
    </w:p>
    <w:p w14:paraId="5958B980" w14:textId="177F1C69" w:rsidR="006C3667" w:rsidRDefault="006C3667" w:rsidP="006C3667">
      <w:r>
        <w:tab/>
      </w:r>
      <w:r>
        <w:tab/>
        <w:t>如果您无法通过上述链接访问这些个人信息，您可以随时联系我们的客服。我们将在30天内</w:t>
      </w:r>
      <w:proofErr w:type="gramStart"/>
      <w:r>
        <w:t>回复您</w:t>
      </w:r>
      <w:proofErr w:type="gramEnd"/>
      <w:r>
        <w:t>的访问请求；</w:t>
      </w:r>
    </w:p>
    <w:p w14:paraId="3BD15278" w14:textId="0271B4BA" w:rsidR="006C3667" w:rsidRDefault="006C3667" w:rsidP="006C3667">
      <w:r>
        <w:tab/>
      </w:r>
      <w:r>
        <w:tab/>
        <w:t>（二）您有权</w:t>
      </w:r>
      <w:proofErr w:type="gramStart"/>
      <w:r>
        <w:t>更正您</w:t>
      </w:r>
      <w:proofErr w:type="gramEnd"/>
      <w:r>
        <w:t>的个人信息；</w:t>
      </w:r>
    </w:p>
    <w:p w14:paraId="68559FCE" w14:textId="4DE6B556" w:rsidR="006C3667" w:rsidRDefault="006C3667" w:rsidP="006C3667">
      <w:r>
        <w:tab/>
      </w:r>
      <w:r>
        <w:tab/>
        <w:t>（三）您有权</w:t>
      </w:r>
      <w:proofErr w:type="gramStart"/>
      <w:r>
        <w:t>删除您</w:t>
      </w:r>
      <w:proofErr w:type="gramEnd"/>
      <w:r>
        <w:t>的个人信息，您可以登录账号，</w:t>
      </w:r>
      <w:proofErr w:type="gramStart"/>
      <w:r>
        <w:t>点击您</w:t>
      </w:r>
      <w:proofErr w:type="gramEnd"/>
      <w:r>
        <w:t>需要注销账号，</w:t>
      </w:r>
      <w:proofErr w:type="gramStart"/>
      <w:r>
        <w:t>再您确认删除您</w:t>
      </w:r>
      <w:proofErr w:type="gramEnd"/>
      <w:r>
        <w:t>的账号信息时，我们将</w:t>
      </w:r>
      <w:proofErr w:type="gramStart"/>
      <w:r>
        <w:t>删除您</w:t>
      </w:r>
      <w:proofErr w:type="gramEnd"/>
      <w:r>
        <w:t>的信息，由此产生的您的权益或者资产同时消失的损失由您承担；</w:t>
      </w:r>
    </w:p>
    <w:p w14:paraId="37E0965A" w14:textId="25B1B117" w:rsidR="006C3667" w:rsidRDefault="006C3667" w:rsidP="006C3667">
      <w:r>
        <w:tab/>
      </w:r>
      <w:r>
        <w:tab/>
        <w:t>（四）您有权改变您授权同意的范围。</w:t>
      </w:r>
    </w:p>
    <w:p w14:paraId="3DF4BF7B" w14:textId="2CE388A3" w:rsidR="006C3667" w:rsidRDefault="006C3667" w:rsidP="006C3667">
      <w:r>
        <w:tab/>
      </w:r>
      <w:r>
        <w:tab/>
        <w:t>以上</w:t>
      </w:r>
      <w:proofErr w:type="gramStart"/>
      <w:r>
        <w:t>信息您均可以</w:t>
      </w:r>
      <w:proofErr w:type="gramEnd"/>
      <w:r>
        <w:t>通过如歌产品及服务进行访问和更新。</w:t>
      </w:r>
    </w:p>
    <w:p w14:paraId="7162A1C7" w14:textId="2FFDA16B" w:rsidR="006C3667" w:rsidRDefault="006C3667" w:rsidP="006C3667">
      <w:r>
        <w:tab/>
      </w:r>
      <w:r>
        <w:tab/>
        <w:t>如果您认为我们存在违反法律的规定收集、使用您个人信息的情形，您可以</w:t>
      </w:r>
      <w:r>
        <w:lastRenderedPageBreak/>
        <w:t>与我们取得联系。</w:t>
      </w:r>
    </w:p>
    <w:p w14:paraId="6FE55629" w14:textId="3026554C" w:rsidR="006C3667" w:rsidRDefault="006C3667" w:rsidP="006C3667">
      <w:r>
        <w:tab/>
      </w:r>
      <w:r>
        <w:tab/>
        <w:t>六、您的个人信息如何在全球范围转移</w:t>
      </w:r>
    </w:p>
    <w:p w14:paraId="4C27614C" w14:textId="49A30CC4" w:rsidR="006C3667" w:rsidRDefault="006C3667" w:rsidP="006C3667">
      <w:r>
        <w:tab/>
      </w:r>
      <w:r>
        <w:tab/>
        <w:t>我们在中华人民共和国境内运营中收集和产生的个人信息，存储在中国境内，以下情形除外：</w:t>
      </w:r>
    </w:p>
    <w:p w14:paraId="1DCC8AEF" w14:textId="0F2D91F9" w:rsidR="006C3667" w:rsidRDefault="006C3667" w:rsidP="006C3667">
      <w:r>
        <w:tab/>
      </w:r>
      <w:r>
        <w:tab/>
        <w:t>1、法律法规有明确规定；</w:t>
      </w:r>
    </w:p>
    <w:p w14:paraId="4AFAC2FF" w14:textId="6245BDF8" w:rsidR="006C3667" w:rsidRDefault="006C3667" w:rsidP="006C3667">
      <w:r>
        <w:tab/>
      </w:r>
      <w:r>
        <w:tab/>
        <w:t>2、获得您的明确授权；</w:t>
      </w:r>
    </w:p>
    <w:p w14:paraId="1117981E" w14:textId="2895BBFF" w:rsidR="006C3667" w:rsidRDefault="006C3667" w:rsidP="006C3667">
      <w:r>
        <w:tab/>
      </w:r>
      <w:r>
        <w:tab/>
        <w:t>3、您通过互联网进行跨境交易等个人主动行为。</w:t>
      </w:r>
    </w:p>
    <w:p w14:paraId="51336474" w14:textId="1359E481" w:rsidR="006C3667" w:rsidRDefault="006C3667" w:rsidP="006C3667">
      <w:r>
        <w:tab/>
      </w:r>
      <w:r>
        <w:tab/>
        <w:t>针对以上情形，我们会确保依据本隐私政策对您的个人信息提供足够的保护。</w:t>
      </w:r>
    </w:p>
    <w:p w14:paraId="3BA1A0C4" w14:textId="26C7960F" w:rsidR="006C3667" w:rsidRDefault="006C3667" w:rsidP="006C3667">
      <w:r>
        <w:tab/>
      </w:r>
      <w:r>
        <w:tab/>
        <w:t>七、我们如何处理儿童的个人信息</w:t>
      </w:r>
    </w:p>
    <w:p w14:paraId="42A144E3" w14:textId="116ACC6F" w:rsidR="006C3667" w:rsidRDefault="006C3667" w:rsidP="006C3667">
      <w:r>
        <w:tab/>
      </w:r>
      <w:r>
        <w:tab/>
        <w:t>本政策所指的儿童是指不满14周岁的个人，如果没有父母或监护人的同意，儿童不得创建自己的用户账户。如您为未成年人的，建议您请您的父母或监护人仔细阅读本隐私政策，并在征得您的父母或监护人同意的前提下使用我们的服务或向我们提供信息。对于经父母或监护人同意使用我们的产品或服务而收集未成年人个人信息的情况，我们只会在法律法规允许、父母或监护人明确同意或者保护未成年人所必要的情况下使用、共享、转让或披露此信息。&lt;/text&gt;如果我们发现自己在未事先获得可证实的父母同意的情</w:t>
      </w:r>
      <w:r>
        <w:rPr>
          <w:rFonts w:hint="eastAsia"/>
        </w:rPr>
        <w:t>况下收集了儿童的个人信息，则会设法尽快删除相关数据。</w:t>
      </w:r>
    </w:p>
    <w:p w14:paraId="3FDC8F75" w14:textId="51D493EA" w:rsidR="006C3667" w:rsidRDefault="006C3667" w:rsidP="006C3667">
      <w:r>
        <w:tab/>
      </w:r>
      <w:r>
        <w:tab/>
        <w:t>八、本隐私政策如何更新</w:t>
      </w:r>
    </w:p>
    <w:p w14:paraId="0B7850ED" w14:textId="6CABFA54" w:rsidR="006C3667" w:rsidRDefault="006C3667" w:rsidP="006C3667">
      <w:r>
        <w:tab/>
      </w:r>
      <w:r>
        <w:tab/>
        <w:t>我们提供的服务和产品会不时更新和调整，隐私政策也将随之可能变更，如发生变更我们会以公示的方式进行通知到您，也不排除使用“弹框”或者邮件、短信等方式通知到您，请您及时查看最新的隐私政策。</w:t>
      </w:r>
    </w:p>
    <w:p w14:paraId="21C54A46" w14:textId="1CAF6486" w:rsidR="006C3667" w:rsidRDefault="006C3667" w:rsidP="006C3667">
      <w:r>
        <w:tab/>
      </w:r>
      <w:r>
        <w:tab/>
        <w:t>九、如何联系我们</w:t>
      </w:r>
    </w:p>
    <w:p w14:paraId="28BF1F6C" w14:textId="0FB033D6" w:rsidR="006C3667" w:rsidRDefault="006C3667" w:rsidP="006C3667">
      <w:r>
        <w:tab/>
      </w:r>
      <w:r>
        <w:tab/>
        <w:t>我们设立了个人信息保护部门，如对本政策内容有任何疑问、意见或建议，或发现您的个人信息可能被泄露，您可以拨打官方电话与我们联系，我们将在15日内</w:t>
      </w:r>
      <w:proofErr w:type="gramStart"/>
      <w:r>
        <w:t>回复您</w:t>
      </w:r>
      <w:proofErr w:type="gramEnd"/>
      <w:r>
        <w:t>的请求。</w:t>
      </w:r>
    </w:p>
    <w:p w14:paraId="65C74CCB" w14:textId="75C15355" w:rsidR="00D929A0" w:rsidRDefault="006C3667" w:rsidP="006C3667">
      <w:r>
        <w:tab/>
      </w:r>
      <w:r>
        <w:tab/>
        <w:t>如果您对我们的回复不满意，特别是您认为我们的个人信息处理行为损害了您的合法权益，您还可以通过被告住所地有管辖权的法院提起诉讼来寻求解决方案。</w:t>
      </w:r>
    </w:p>
    <w:sectPr w:rsidR="00D929A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A0"/>
    <w:rsid w:val="006C3667"/>
    <w:rsid w:val="00C70E77"/>
    <w:rsid w:val="00D92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C0C5"/>
  <w15:chartTrackingRefBased/>
  <w15:docId w15:val="{0A78E117-AB9E-434C-8829-D404F327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929A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929A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929A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929A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929A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D929A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929A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929A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D929A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929A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929A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929A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929A0"/>
    <w:rPr>
      <w:rFonts w:cstheme="majorBidi"/>
      <w:color w:val="0F4761" w:themeColor="accent1" w:themeShade="BF"/>
      <w:sz w:val="28"/>
      <w:szCs w:val="28"/>
    </w:rPr>
  </w:style>
  <w:style w:type="character" w:customStyle="1" w:styleId="50">
    <w:name w:val="标题 5 字符"/>
    <w:basedOn w:val="a0"/>
    <w:link w:val="5"/>
    <w:uiPriority w:val="9"/>
    <w:semiHidden/>
    <w:rsid w:val="00D929A0"/>
    <w:rPr>
      <w:rFonts w:cstheme="majorBidi"/>
      <w:color w:val="0F4761" w:themeColor="accent1" w:themeShade="BF"/>
      <w:sz w:val="24"/>
    </w:rPr>
  </w:style>
  <w:style w:type="character" w:customStyle="1" w:styleId="60">
    <w:name w:val="标题 6 字符"/>
    <w:basedOn w:val="a0"/>
    <w:link w:val="6"/>
    <w:uiPriority w:val="9"/>
    <w:semiHidden/>
    <w:rsid w:val="00D929A0"/>
    <w:rPr>
      <w:rFonts w:cstheme="majorBidi"/>
      <w:b/>
      <w:bCs/>
      <w:color w:val="0F4761" w:themeColor="accent1" w:themeShade="BF"/>
    </w:rPr>
  </w:style>
  <w:style w:type="character" w:customStyle="1" w:styleId="70">
    <w:name w:val="标题 7 字符"/>
    <w:basedOn w:val="a0"/>
    <w:link w:val="7"/>
    <w:uiPriority w:val="9"/>
    <w:semiHidden/>
    <w:rsid w:val="00D929A0"/>
    <w:rPr>
      <w:rFonts w:cstheme="majorBidi"/>
      <w:b/>
      <w:bCs/>
      <w:color w:val="595959" w:themeColor="text1" w:themeTint="A6"/>
    </w:rPr>
  </w:style>
  <w:style w:type="character" w:customStyle="1" w:styleId="80">
    <w:name w:val="标题 8 字符"/>
    <w:basedOn w:val="a0"/>
    <w:link w:val="8"/>
    <w:uiPriority w:val="9"/>
    <w:semiHidden/>
    <w:rsid w:val="00D929A0"/>
    <w:rPr>
      <w:rFonts w:cstheme="majorBidi"/>
      <w:color w:val="595959" w:themeColor="text1" w:themeTint="A6"/>
    </w:rPr>
  </w:style>
  <w:style w:type="character" w:customStyle="1" w:styleId="90">
    <w:name w:val="标题 9 字符"/>
    <w:basedOn w:val="a0"/>
    <w:link w:val="9"/>
    <w:uiPriority w:val="9"/>
    <w:semiHidden/>
    <w:rsid w:val="00D929A0"/>
    <w:rPr>
      <w:rFonts w:eastAsiaTheme="majorEastAsia" w:cstheme="majorBidi"/>
      <w:color w:val="595959" w:themeColor="text1" w:themeTint="A6"/>
    </w:rPr>
  </w:style>
  <w:style w:type="paragraph" w:styleId="a3">
    <w:name w:val="Title"/>
    <w:basedOn w:val="a"/>
    <w:next w:val="a"/>
    <w:link w:val="a4"/>
    <w:uiPriority w:val="10"/>
    <w:qFormat/>
    <w:rsid w:val="00D929A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929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929A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929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929A0"/>
    <w:pPr>
      <w:spacing w:before="160"/>
      <w:jc w:val="center"/>
    </w:pPr>
    <w:rPr>
      <w:i/>
      <w:iCs/>
      <w:color w:val="404040" w:themeColor="text1" w:themeTint="BF"/>
    </w:rPr>
  </w:style>
  <w:style w:type="character" w:customStyle="1" w:styleId="a8">
    <w:name w:val="引用 字符"/>
    <w:basedOn w:val="a0"/>
    <w:link w:val="a7"/>
    <w:uiPriority w:val="29"/>
    <w:rsid w:val="00D929A0"/>
    <w:rPr>
      <w:i/>
      <w:iCs/>
      <w:color w:val="404040" w:themeColor="text1" w:themeTint="BF"/>
    </w:rPr>
  </w:style>
  <w:style w:type="paragraph" w:styleId="a9">
    <w:name w:val="List Paragraph"/>
    <w:basedOn w:val="a"/>
    <w:uiPriority w:val="34"/>
    <w:qFormat/>
    <w:rsid w:val="00D929A0"/>
    <w:pPr>
      <w:ind w:left="720"/>
      <w:contextualSpacing/>
    </w:pPr>
  </w:style>
  <w:style w:type="character" w:styleId="aa">
    <w:name w:val="Intense Emphasis"/>
    <w:basedOn w:val="a0"/>
    <w:uiPriority w:val="21"/>
    <w:qFormat/>
    <w:rsid w:val="00D929A0"/>
    <w:rPr>
      <w:i/>
      <w:iCs/>
      <w:color w:val="0F4761" w:themeColor="accent1" w:themeShade="BF"/>
    </w:rPr>
  </w:style>
  <w:style w:type="paragraph" w:styleId="ab">
    <w:name w:val="Intense Quote"/>
    <w:basedOn w:val="a"/>
    <w:next w:val="a"/>
    <w:link w:val="ac"/>
    <w:uiPriority w:val="30"/>
    <w:qFormat/>
    <w:rsid w:val="00D929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929A0"/>
    <w:rPr>
      <w:i/>
      <w:iCs/>
      <w:color w:val="0F4761" w:themeColor="accent1" w:themeShade="BF"/>
    </w:rPr>
  </w:style>
  <w:style w:type="character" w:styleId="ad">
    <w:name w:val="Intense Reference"/>
    <w:basedOn w:val="a0"/>
    <w:uiPriority w:val="32"/>
    <w:qFormat/>
    <w:rsid w:val="00D929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1211</Words>
  <Characters>6908</Characters>
  <Application>Microsoft Office Word</Application>
  <DocSecurity>0</DocSecurity>
  <Lines>57</Lines>
  <Paragraphs>16</Paragraphs>
  <ScaleCrop>false</ScaleCrop>
  <Company/>
  <LinksUpToDate>false</LinksUpToDate>
  <CharactersWithSpaces>8103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 l</dc:creator>
  <cp:keywords/>
  <dc:description/>
  <cp:lastModifiedBy>lq l</cp:lastModifiedBy>
  <cp:revision>3</cp:revision>
  <dcterms:created xsi:type="dcterms:W3CDTF">2024-04-11T09:36:00Z</dcterms:created>
  <dcterms:modified xsi:type="dcterms:W3CDTF">2024-04-11T09:39:00Z</dcterms:modified>
</cp:coreProperties>
</file>